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1DFC8" w14:textId="38BFC138" w:rsidR="006A0547" w:rsidRDefault="00645DB7" w:rsidP="00023B5F">
      <w:pPr>
        <w:pStyle w:val="ListParagraph"/>
        <w:numPr>
          <w:ilvl w:val="0"/>
          <w:numId w:val="1"/>
        </w:numPr>
        <w:spacing w:after="240" w:line="240" w:lineRule="auto"/>
        <w:ind w:left="450" w:hanging="90"/>
        <w:rPr>
          <w:rtl/>
        </w:rPr>
      </w:pPr>
      <w:r>
        <w:rPr>
          <w:noProof/>
        </w:rPr>
        <mc:AlternateContent>
          <mc:Choice Requires="wps">
            <w:drawing>
              <wp:anchor distT="0" distB="0" distL="114300" distR="114300" simplePos="0" relativeHeight="251665408" behindDoc="0" locked="0" layoutInCell="1" allowOverlap="1" wp14:anchorId="1A309F1A" wp14:editId="0FEFB81C">
                <wp:simplePos x="0" y="0"/>
                <wp:positionH relativeFrom="margin">
                  <wp:posOffset>-370936</wp:posOffset>
                </wp:positionH>
                <wp:positionV relativeFrom="paragraph">
                  <wp:posOffset>152807</wp:posOffset>
                </wp:positionV>
                <wp:extent cx="6661150" cy="1250555"/>
                <wp:effectExtent l="0" t="0" r="25400" b="26035"/>
                <wp:wrapNone/>
                <wp:docPr id="847654706" name="Rectangle 3"/>
                <wp:cNvGraphicFramePr/>
                <a:graphic xmlns:a="http://schemas.openxmlformats.org/drawingml/2006/main">
                  <a:graphicData uri="http://schemas.microsoft.com/office/word/2010/wordprocessingShape">
                    <wps:wsp>
                      <wps:cNvSpPr/>
                      <wps:spPr>
                        <a:xfrm>
                          <a:off x="0" y="0"/>
                          <a:ext cx="6661150" cy="1250555"/>
                        </a:xfrm>
                        <a:prstGeom prst="rect">
                          <a:avLst/>
                        </a:prstGeom>
                        <a:solidFill>
                          <a:srgbClr val="0E2841">
                            <a:lumMod val="90000"/>
                            <a:lumOff val="10000"/>
                          </a:srgbClr>
                        </a:solidFill>
                        <a:ln w="12700" cap="flat" cmpd="sng" algn="ctr">
                          <a:solidFill>
                            <a:srgbClr val="156082">
                              <a:shade val="15000"/>
                            </a:srgbClr>
                          </a:solidFill>
                          <a:prstDash val="solid"/>
                          <a:miter lim="800000"/>
                        </a:ln>
                        <a:effectLst/>
                      </wps:spPr>
                      <wps:txbx>
                        <w:txbxContent>
                          <w:p w14:paraId="3D625E4E" w14:textId="77777777" w:rsidR="001C3B2C" w:rsidRDefault="001C3B2C" w:rsidP="009446DB">
                            <w:pPr>
                              <w:jc w:val="center"/>
                              <w:rPr>
                                <w:rFonts w:ascii="ar_kifk_photoshop" w:hAnsi="ar_kifk_photoshop" w:cs="ar_kifk_photoshop"/>
                                <w:b/>
                                <w:bCs/>
                                <w:color w:val="FFFFFF" w:themeColor="background1"/>
                                <w:sz w:val="40"/>
                                <w:szCs w:val="40"/>
                                <w:lang w:val="en" w:bidi="ar-EG"/>
                              </w:rPr>
                            </w:pPr>
                            <w:r w:rsidRPr="001405B1">
                              <w:rPr>
                                <w:rFonts w:ascii="ar_kifk_photoshop" w:hAnsi="ar_kifk_photoshop" w:cs="ar_kifk_photoshop" w:hint="cs"/>
                                <w:b/>
                                <w:bCs/>
                                <w:color w:val="FFFFFF" w:themeColor="background1"/>
                                <w:sz w:val="40"/>
                                <w:szCs w:val="40"/>
                                <w:lang w:val="en" w:bidi="ar-EG"/>
                              </w:rPr>
                              <w:t xml:space="preserve">Course </w:t>
                            </w:r>
                            <w:r w:rsidRPr="001405B1">
                              <w:rPr>
                                <w:rFonts w:ascii="ar_kifk_photoshop" w:hAnsi="ar_kifk_photoshop" w:cs="ar_kifk_photoshop"/>
                                <w:b/>
                                <w:bCs/>
                                <w:color w:val="FFFFFF" w:themeColor="background1"/>
                                <w:sz w:val="40"/>
                                <w:szCs w:val="40"/>
                                <w:lang w:val="en" w:bidi="ar-EG"/>
                              </w:rPr>
                              <w:t>Specification</w:t>
                            </w:r>
                          </w:p>
                          <w:p w14:paraId="51194BE8" w14:textId="43B38CBF" w:rsidR="00B3516E" w:rsidRPr="001405B1" w:rsidRDefault="00B3516E" w:rsidP="009446DB">
                            <w:pPr>
                              <w:jc w:val="center"/>
                              <w:rPr>
                                <w:rFonts w:ascii="ar_kifk_photoshop" w:hAnsi="ar_kifk_photoshop" w:cs="ar_kifk_photoshop"/>
                                <w:b/>
                                <w:bCs/>
                                <w:color w:val="FFFFFF" w:themeColor="background1"/>
                                <w:sz w:val="40"/>
                                <w:szCs w:val="40"/>
                                <w:rtl/>
                                <w:lang w:bidi="ar-EG"/>
                              </w:rPr>
                            </w:pPr>
                            <w:r w:rsidRPr="00A45ED9">
                              <w:rPr>
                                <w:rFonts w:ascii="ar_kifk_photoshop" w:hAnsi="ar_kifk_photoshop" w:cs="ar_kifk_photoshop"/>
                                <w:b/>
                                <w:bCs/>
                                <w:color w:val="FFFFFF" w:themeColor="background1"/>
                                <w:sz w:val="40"/>
                                <w:szCs w:val="40"/>
                                <w:highlight w:val="cyan"/>
                                <w:lang w:val="en" w:bidi="ar-EG"/>
                              </w:rPr>
                              <w:t>Central Nervous System CNS-351</w:t>
                            </w:r>
                          </w:p>
                          <w:p w14:paraId="6C35625B" w14:textId="6288E5E7" w:rsidR="001C3B2C" w:rsidRDefault="001C3B2C" w:rsidP="00EA11D3">
                            <w:pPr>
                              <w:jc w:val="center"/>
                              <w:rPr>
                                <w:rtl/>
                                <w:lang w:bidi="ar-EG"/>
                              </w:rPr>
                            </w:pPr>
                          </w:p>
                          <w:p w14:paraId="74F0B9AD" w14:textId="77777777" w:rsidR="001C3B2C" w:rsidRDefault="001C3B2C" w:rsidP="00EA11D3">
                            <w:pPr>
                              <w:jc w:val="center"/>
                              <w:rPr>
                                <w:rtl/>
                                <w:lang w:bidi="ar-EG"/>
                              </w:rPr>
                            </w:pPr>
                          </w:p>
                          <w:p w14:paraId="4D595CAD" w14:textId="77777777" w:rsidR="001C3B2C" w:rsidRDefault="001C3B2C" w:rsidP="00EA11D3">
                            <w:pPr>
                              <w:jc w:val="center"/>
                              <w:rPr>
                                <w:rtl/>
                                <w:lang w:bidi="ar-EG"/>
                              </w:rPr>
                            </w:pPr>
                          </w:p>
                          <w:p w14:paraId="13E6E265" w14:textId="77777777" w:rsidR="001C3B2C" w:rsidRDefault="001C3B2C" w:rsidP="00EA11D3">
                            <w:pPr>
                              <w:jc w:val="center"/>
                              <w:rPr>
                                <w:rtl/>
                                <w:lang w:bidi="ar-EG"/>
                              </w:rPr>
                            </w:pPr>
                          </w:p>
                          <w:p w14:paraId="4954B073" w14:textId="77777777" w:rsidR="001C3B2C" w:rsidRDefault="001C3B2C" w:rsidP="00EA11D3">
                            <w:pPr>
                              <w:jc w:val="center"/>
                              <w:rPr>
                                <w:rtl/>
                                <w:lang w:bidi="ar-EG"/>
                              </w:rPr>
                            </w:pPr>
                          </w:p>
                          <w:p w14:paraId="537668E6" w14:textId="77777777" w:rsidR="001C3B2C" w:rsidRDefault="001C3B2C" w:rsidP="00EA11D3">
                            <w:pPr>
                              <w:jc w:val="center"/>
                              <w:rPr>
                                <w:rtl/>
                                <w:lang w:bidi="ar-EG"/>
                              </w:rPr>
                            </w:pPr>
                          </w:p>
                          <w:p w14:paraId="0F98A0C2" w14:textId="77777777" w:rsidR="001C3B2C" w:rsidRDefault="001C3B2C" w:rsidP="00EA11D3">
                            <w:pPr>
                              <w:jc w:val="center"/>
                              <w:rPr>
                                <w:rtl/>
                                <w:lang w:bidi="ar-EG"/>
                              </w:rPr>
                            </w:pPr>
                          </w:p>
                          <w:p w14:paraId="7B0D0DBD" w14:textId="77777777" w:rsidR="001C3B2C" w:rsidRDefault="001C3B2C" w:rsidP="00EA11D3">
                            <w:pPr>
                              <w:jc w:val="center"/>
                              <w:rPr>
                                <w:lang w:bidi="ar-EG"/>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309F1A" id="Rectangle 3" o:spid="_x0000_s1026" style="position:absolute;left:0;text-align:left;margin-left:-29.2pt;margin-top:12.05pt;width:524.5pt;height:98.4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" fillcolor="#163e64" strokecolor="#042433" strokeweight="1pt">
                <v:textbox>
                  <w:txbxContent>
                    <w:p w14:paraId="3D625E4E" w14:textId="77777777" w:rsidR="001C3B2C" w:rsidRDefault="001C3B2C" w:rsidP="009446DB">
                      <w:pPr>
                        <w:jc w:val="center"/>
                        <w:rPr>
                          <w:rFonts w:ascii="ar_kifk_photoshop" w:hAnsi="ar_kifk_photoshop" w:cs="ar_kifk_photoshop"/>
                          <w:b/>
                          <w:bCs/>
                          <w:color w:val="FFFFFF" w:themeColor="background1"/>
                          <w:sz w:val="40"/>
                          <w:szCs w:val="40"/>
                          <w:lang w:val="en" w:bidi="ar-EG"/>
                        </w:rPr>
                      </w:pPr>
                      <w:r w:rsidRPr="001405B1">
                        <w:rPr>
                          <w:rFonts w:ascii="ar_kifk_photoshop" w:hAnsi="ar_kifk_photoshop" w:cs="ar_kifk_photoshop" w:hint="cs"/>
                          <w:b/>
                          <w:bCs/>
                          <w:color w:val="FFFFFF" w:themeColor="background1"/>
                          <w:sz w:val="40"/>
                          <w:szCs w:val="40"/>
                          <w:lang w:val="en" w:bidi="ar-EG"/>
                        </w:rPr>
                        <w:t xml:space="preserve">Course </w:t>
                      </w:r>
                      <w:r w:rsidRPr="001405B1">
                        <w:rPr>
                          <w:rFonts w:ascii="ar_kifk_photoshop" w:hAnsi="ar_kifk_photoshop" w:cs="ar_kifk_photoshop"/>
                          <w:b/>
                          <w:bCs/>
                          <w:color w:val="FFFFFF" w:themeColor="background1"/>
                          <w:sz w:val="40"/>
                          <w:szCs w:val="40"/>
                          <w:lang w:val="en" w:bidi="ar-EG"/>
                        </w:rPr>
                        <w:t>Specification</w:t>
                      </w:r>
                    </w:p>
                    <w:p w14:paraId="51194BE8" w14:textId="43B38CBF" w:rsidR="00B3516E" w:rsidRPr="001405B1" w:rsidRDefault="00B3516E" w:rsidP="009446DB">
                      <w:pPr>
                        <w:jc w:val="center"/>
                        <w:rPr>
                          <w:rFonts w:ascii="ar_kifk_photoshop" w:hAnsi="ar_kifk_photoshop" w:cs="ar_kifk_photoshop"/>
                          <w:b/>
                          <w:bCs/>
                          <w:color w:val="FFFFFF" w:themeColor="background1"/>
                          <w:sz w:val="40"/>
                          <w:szCs w:val="40"/>
                          <w:rtl/>
                          <w:lang w:bidi="ar-EG"/>
                        </w:rPr>
                      </w:pPr>
                      <w:r w:rsidRPr="00A45ED9">
                        <w:rPr>
                          <w:rFonts w:ascii="ar_kifk_photoshop" w:hAnsi="ar_kifk_photoshop" w:cs="ar_kifk_photoshop"/>
                          <w:b/>
                          <w:bCs/>
                          <w:color w:val="FFFFFF" w:themeColor="background1"/>
                          <w:sz w:val="40"/>
                          <w:szCs w:val="40"/>
                          <w:highlight w:val="cyan"/>
                          <w:lang w:val="en" w:bidi="ar-EG"/>
                        </w:rPr>
                        <w:t>Central Nervous System CNS-351</w:t>
                      </w:r>
                    </w:p>
                    <w:p w14:paraId="6C35625B" w14:textId="6288E5E7" w:rsidR="001C3B2C" w:rsidRDefault="001C3B2C" w:rsidP="00EA11D3">
                      <w:pPr>
                        <w:jc w:val="center"/>
                        <w:rPr>
                          <w:rtl/>
                          <w:lang w:bidi="ar-EG"/>
                        </w:rPr>
                      </w:pPr>
                    </w:p>
                    <w:p w14:paraId="74F0B9AD" w14:textId="77777777" w:rsidR="001C3B2C" w:rsidRDefault="001C3B2C" w:rsidP="00EA11D3">
                      <w:pPr>
                        <w:jc w:val="center"/>
                        <w:rPr>
                          <w:rtl/>
                          <w:lang w:bidi="ar-EG"/>
                        </w:rPr>
                      </w:pPr>
                    </w:p>
                    <w:p w14:paraId="4D595CAD" w14:textId="77777777" w:rsidR="001C3B2C" w:rsidRDefault="001C3B2C" w:rsidP="00EA11D3">
                      <w:pPr>
                        <w:jc w:val="center"/>
                        <w:rPr>
                          <w:rtl/>
                          <w:lang w:bidi="ar-EG"/>
                        </w:rPr>
                      </w:pPr>
                    </w:p>
                    <w:p w14:paraId="13E6E265" w14:textId="77777777" w:rsidR="001C3B2C" w:rsidRDefault="001C3B2C" w:rsidP="00EA11D3">
                      <w:pPr>
                        <w:jc w:val="center"/>
                        <w:rPr>
                          <w:rtl/>
                          <w:lang w:bidi="ar-EG"/>
                        </w:rPr>
                      </w:pPr>
                    </w:p>
                    <w:p w14:paraId="4954B073" w14:textId="77777777" w:rsidR="001C3B2C" w:rsidRDefault="001C3B2C" w:rsidP="00EA11D3">
                      <w:pPr>
                        <w:jc w:val="center"/>
                        <w:rPr>
                          <w:rtl/>
                          <w:lang w:bidi="ar-EG"/>
                        </w:rPr>
                      </w:pPr>
                    </w:p>
                    <w:p w14:paraId="537668E6" w14:textId="77777777" w:rsidR="001C3B2C" w:rsidRDefault="001C3B2C" w:rsidP="00EA11D3">
                      <w:pPr>
                        <w:jc w:val="center"/>
                        <w:rPr>
                          <w:rtl/>
                          <w:lang w:bidi="ar-EG"/>
                        </w:rPr>
                      </w:pPr>
                    </w:p>
                    <w:p w14:paraId="0F98A0C2" w14:textId="77777777" w:rsidR="001C3B2C" w:rsidRDefault="001C3B2C" w:rsidP="00EA11D3">
                      <w:pPr>
                        <w:jc w:val="center"/>
                        <w:rPr>
                          <w:rtl/>
                          <w:lang w:bidi="ar-EG"/>
                        </w:rPr>
                      </w:pPr>
                    </w:p>
                    <w:p w14:paraId="7B0D0DBD" w14:textId="77777777" w:rsidR="001C3B2C" w:rsidRDefault="001C3B2C" w:rsidP="00EA11D3">
                      <w:pPr>
                        <w:jc w:val="center"/>
                        <w:rPr>
                          <w:lang w:bidi="ar-EG"/>
                        </w:rPr>
                      </w:pPr>
                    </w:p>
                  </w:txbxContent>
                </v:textbox>
                <w10:wrap anchorx="margin"/>
              </v:rect>
            </w:pict>
          </mc:Fallback>
        </mc:AlternateContent>
      </w:r>
      <w:r w:rsidR="00A15364" w:rsidRPr="006846D9">
        <w:rPr>
          <w:rFonts w:cs="Arial" w:hint="cs"/>
          <w:sz w:val="24"/>
          <w:szCs w:val="24"/>
          <w:lang w:val="en" w:bidi="ar-YE"/>
        </w:rPr>
        <w:t>..................................................</w:t>
      </w:r>
    </w:p>
    <w:p w14:paraId="50DDB350" w14:textId="1A9FAC96" w:rsidR="00EA11D3" w:rsidRPr="00EA11D3" w:rsidRDefault="00EA11D3" w:rsidP="00EA11D3">
      <w:pPr>
        <w:bidi/>
        <w:rPr>
          <w:rtl/>
        </w:rPr>
      </w:pPr>
    </w:p>
    <w:p w14:paraId="178CE443" w14:textId="2F645497" w:rsidR="00EA11D3" w:rsidRPr="00EA11D3" w:rsidRDefault="0067662E" w:rsidP="00EA11D3">
      <w:pPr>
        <w:bidi/>
        <w:rPr>
          <w:rtl/>
        </w:rPr>
      </w:pPr>
      <w:r>
        <w:rPr>
          <w:noProof/>
        </w:rPr>
        <mc:AlternateContent>
          <mc:Choice Requires="wps">
            <w:drawing>
              <wp:anchor distT="0" distB="0" distL="114300" distR="114300" simplePos="0" relativeHeight="251669504" behindDoc="0" locked="0" layoutInCell="1" allowOverlap="1" wp14:anchorId="74E63F59" wp14:editId="7B7FFD11">
                <wp:simplePos x="0" y="0"/>
                <wp:positionH relativeFrom="margin">
                  <wp:posOffset>1716657</wp:posOffset>
                </wp:positionH>
                <wp:positionV relativeFrom="paragraph">
                  <wp:posOffset>231739</wp:posOffset>
                </wp:positionV>
                <wp:extent cx="2510221" cy="411672"/>
                <wp:effectExtent l="0" t="0" r="0" b="7620"/>
                <wp:wrapNone/>
                <wp:docPr id="1737877215" name="Text Box 2"/>
                <wp:cNvGraphicFramePr/>
                <a:graphic xmlns:a="http://schemas.openxmlformats.org/drawingml/2006/main">
                  <a:graphicData uri="http://schemas.microsoft.com/office/word/2010/wordprocessingShape">
                    <wps:wsp>
                      <wps:cNvSpPr txBox="1"/>
                      <wps:spPr>
                        <a:xfrm>
                          <a:off x="0" y="0"/>
                          <a:ext cx="2510221" cy="411672"/>
                        </a:xfrm>
                        <a:prstGeom prst="rect">
                          <a:avLst/>
                        </a:prstGeom>
                        <a:noFill/>
                        <a:ln w="6350">
                          <a:noFill/>
                        </a:ln>
                      </wps:spPr>
                      <wps:txbx>
                        <w:txbxContent>
                          <w:p w14:paraId="6DBF4C7A" w14:textId="5464E6DD" w:rsidR="001C3B2C" w:rsidRPr="00702E58" w:rsidRDefault="001C3B2C" w:rsidP="005A4466">
                            <w:pPr>
                              <w:spacing w:after="0" w:line="240" w:lineRule="auto"/>
                              <w:jc w:val="center"/>
                              <w:rPr>
                                <w:color w:val="FFFFFF" w:themeColor="background1"/>
                                <w:sz w:val="32"/>
                                <w:szCs w:val="32"/>
                                <w:rtl/>
                                <w:lang w:bidi="ar-EG"/>
                              </w:rPr>
                            </w:pPr>
                            <w:r>
                              <w:rPr>
                                <w:rFonts w:ascii="ar_kifk_photoshop" w:hAnsi="ar_kifk_photoshop" w:cs="ar_kifk_photoshop"/>
                                <w:b/>
                                <w:bCs/>
                                <w:color w:val="FFFFFF" w:themeColor="background1"/>
                                <w:sz w:val="40"/>
                                <w:szCs w:val="40"/>
                                <w:lang w:bidi="ar-EG"/>
                              </w:rPr>
                              <w:t>(202</w:t>
                            </w:r>
                            <w:r w:rsidR="005A4466">
                              <w:rPr>
                                <w:rFonts w:ascii="ar_kifk_photoshop" w:hAnsi="ar_kifk_photoshop" w:cs="ar_kifk_photoshop"/>
                                <w:b/>
                                <w:bCs/>
                                <w:color w:val="FFFFFF" w:themeColor="background1"/>
                                <w:sz w:val="40"/>
                                <w:szCs w:val="40"/>
                                <w:lang w:bidi="ar-EG"/>
                              </w:rPr>
                              <w:t>5-2026</w:t>
                            </w:r>
                            <w:r>
                              <w:rPr>
                                <w:rFonts w:ascii="ar_kifk_photoshop" w:hAnsi="ar_kifk_photoshop" w:cs="ar_kifk_photoshop"/>
                                <w:b/>
                                <w:bCs/>
                                <w:color w:val="FFFFFF" w:themeColor="background1"/>
                                <w:sz w:val="40"/>
                                <w:szCs w:val="40"/>
                                <w:lang w:bidi="ar-EG"/>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E63F59" id="_x0000_t202" coordsize="21600,21600" o:spt="202" path="m,l,21600r21600,l21600,xe">
                <v:stroke joinstyle="miter"/>
                <v:path gradientshapeok="t" o:connecttype="rect"/>
              </v:shapetype>
              <v:shape id="Text Box 2" o:spid="_x0000_s1027" type="#_x0000_t202" style="position:absolute;left:0;text-align:left;margin-left:135.15pt;margin-top:18.25pt;width:197.65pt;height:32.4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" filled="f" stroked="f" strokeweight=".5pt">
                <v:textbox>
                  <w:txbxContent>
                    <w:p w14:paraId="6DBF4C7A" w14:textId="5464E6DD" w:rsidR="001C3B2C" w:rsidRPr="00702E58" w:rsidRDefault="001C3B2C" w:rsidP="005A4466">
                      <w:pPr>
                        <w:spacing w:after="0" w:line="240" w:lineRule="auto"/>
                        <w:jc w:val="center"/>
                        <w:rPr>
                          <w:color w:val="FFFFFF" w:themeColor="background1"/>
                          <w:sz w:val="32"/>
                          <w:szCs w:val="32"/>
                          <w:rtl/>
                          <w:lang w:bidi="ar-EG"/>
                        </w:rPr>
                      </w:pPr>
                      <w:r>
                        <w:rPr>
                          <w:rFonts w:ascii="ar_kifk_photoshop" w:hAnsi="ar_kifk_photoshop" w:cs="ar_kifk_photoshop"/>
                          <w:b/>
                          <w:bCs/>
                          <w:color w:val="FFFFFF" w:themeColor="background1"/>
                          <w:sz w:val="40"/>
                          <w:szCs w:val="40"/>
                          <w:lang w:bidi="ar-EG"/>
                        </w:rPr>
                        <w:t>(202</w:t>
                      </w:r>
                      <w:r w:rsidR="005A4466">
                        <w:rPr>
                          <w:rFonts w:ascii="ar_kifk_photoshop" w:hAnsi="ar_kifk_photoshop" w:cs="ar_kifk_photoshop"/>
                          <w:b/>
                          <w:bCs/>
                          <w:color w:val="FFFFFF" w:themeColor="background1"/>
                          <w:sz w:val="40"/>
                          <w:szCs w:val="40"/>
                          <w:lang w:bidi="ar-EG"/>
                        </w:rPr>
                        <w:t>5-2026</w:t>
                      </w:r>
                      <w:r>
                        <w:rPr>
                          <w:rFonts w:ascii="ar_kifk_photoshop" w:hAnsi="ar_kifk_photoshop" w:cs="ar_kifk_photoshop"/>
                          <w:b/>
                          <w:bCs/>
                          <w:color w:val="FFFFFF" w:themeColor="background1"/>
                          <w:sz w:val="40"/>
                          <w:szCs w:val="40"/>
                          <w:lang w:bidi="ar-EG"/>
                        </w:rPr>
                        <w:t>)</w:t>
                      </w:r>
                    </w:p>
                  </w:txbxContent>
                </v:textbox>
                <w10:wrap anchorx="margin"/>
              </v:shape>
            </w:pict>
          </mc:Fallback>
        </mc:AlternateContent>
      </w:r>
    </w:p>
    <w:p w14:paraId="70952EEA" w14:textId="77777777" w:rsidR="00EA11D3" w:rsidRPr="00EA11D3" w:rsidRDefault="00EA11D3" w:rsidP="00EA11D3">
      <w:pPr>
        <w:bidi/>
        <w:rPr>
          <w:rtl/>
        </w:rPr>
      </w:pPr>
    </w:p>
    <w:p w14:paraId="75CF6F77" w14:textId="77777777" w:rsidR="00EA11D3" w:rsidRDefault="00EA11D3" w:rsidP="00EA11D3">
      <w:pPr>
        <w:bidi/>
        <w:rPr>
          <w:rtl/>
        </w:rPr>
      </w:pPr>
    </w:p>
    <w:p w14:paraId="7CAF18F7" w14:textId="77777777" w:rsidR="0071461B" w:rsidRDefault="0071461B" w:rsidP="0071461B">
      <w:pPr>
        <w:bidi/>
        <w:spacing w:after="0"/>
        <w:rPr>
          <w:sz w:val="16"/>
          <w:szCs w:val="16"/>
        </w:rPr>
      </w:pPr>
    </w:p>
    <w:p w14:paraId="6456898D" w14:textId="77777777" w:rsidR="000B3D6E" w:rsidRDefault="000B3D6E" w:rsidP="000B3D6E">
      <w:pPr>
        <w:bidi/>
        <w:spacing w:after="0"/>
        <w:rPr>
          <w:sz w:val="16"/>
          <w:szCs w:val="16"/>
        </w:rPr>
      </w:pPr>
    </w:p>
    <w:p w14:paraId="7F8B88F1" w14:textId="77777777" w:rsidR="001D25A6" w:rsidRPr="00A7221D" w:rsidRDefault="001D25A6" w:rsidP="00023B5F">
      <w:pPr>
        <w:numPr>
          <w:ilvl w:val="0"/>
          <w:numId w:val="3"/>
        </w:numPr>
        <w:pBdr>
          <w:top w:val="single" w:sz="4" w:space="1" w:color="0F4761" w:themeColor="accent1" w:themeShade="BF"/>
          <w:bottom w:val="single" w:sz="4" w:space="10" w:color="0F4761" w:themeColor="accent1" w:themeShade="BF"/>
        </w:pBdr>
        <w:shd w:val="clear" w:color="auto" w:fill="DAE9F7" w:themeFill="text2" w:themeFillTint="1A"/>
        <w:spacing w:after="360" w:line="240" w:lineRule="auto"/>
        <w:ind w:left="0" w:right="-567" w:hanging="450"/>
        <w:rPr>
          <w:rFonts w:ascii="Arial" w:eastAsia="Aptos" w:hAnsi="Arial" w:cs="Arial"/>
          <w:b/>
          <w:bCs/>
          <w:color w:val="002060"/>
        </w:rPr>
      </w:pPr>
      <w:r w:rsidRPr="00A7221D">
        <w:rPr>
          <w:rFonts w:ascii="Arial" w:eastAsia="Aptos" w:hAnsi="Arial" w:cs="Arial"/>
          <w:b/>
          <w:bCs/>
          <w:color w:val="002060"/>
          <w:szCs w:val="28"/>
        </w:rPr>
        <w:t>Basic Information</w:t>
      </w:r>
    </w:p>
    <w:tbl>
      <w:tblPr>
        <w:tblStyle w:val="PlainTable1"/>
        <w:tblW w:w="10529" w:type="dxa"/>
        <w:tblInd w:w="-419" w:type="dxa"/>
        <w:tblLayout w:type="fixed"/>
        <w:tblLook w:val="0480" w:firstRow="0" w:lastRow="0" w:firstColumn="1" w:lastColumn="0" w:noHBand="0" w:noVBand="1"/>
      </w:tblPr>
      <w:tblGrid>
        <w:gridCol w:w="5863"/>
        <w:gridCol w:w="1301"/>
        <w:gridCol w:w="1170"/>
        <w:gridCol w:w="1170"/>
        <w:gridCol w:w="1025"/>
      </w:tblGrid>
      <w:tr w:rsidR="001D25A6" w:rsidRPr="00556B0C" w14:paraId="748B3D67" w14:textId="77777777" w:rsidTr="001C3B2C">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5863" w:type="dxa"/>
            <w:shd w:val="clear" w:color="auto" w:fill="auto"/>
            <w:vAlign w:val="center"/>
          </w:tcPr>
          <w:p w14:paraId="2711865B" w14:textId="77777777" w:rsidR="001D25A6" w:rsidRPr="00556B0C" w:rsidRDefault="001D25A6" w:rsidP="001C3B2C">
            <w:pPr>
              <w:rPr>
                <w:rFonts w:asciiTheme="minorBidi" w:hAnsiTheme="minorBidi"/>
                <w:color w:val="000000" w:themeColor="text1"/>
                <w:sz w:val="22"/>
                <w:rtl/>
              </w:rPr>
            </w:pPr>
            <w:r w:rsidRPr="00556B0C">
              <w:rPr>
                <w:rFonts w:asciiTheme="minorBidi" w:hAnsiTheme="minorBidi"/>
                <w:color w:val="000000" w:themeColor="text1"/>
                <w:sz w:val="22"/>
                <w:lang w:val="en"/>
              </w:rPr>
              <w:t>Course Title (according to the bylaw)</w:t>
            </w:r>
          </w:p>
        </w:tc>
        <w:tc>
          <w:tcPr>
            <w:tcW w:w="4666" w:type="dxa"/>
            <w:gridSpan w:val="4"/>
            <w:shd w:val="clear" w:color="auto" w:fill="auto"/>
            <w:vAlign w:val="center"/>
          </w:tcPr>
          <w:p w14:paraId="665C0DD3" w14:textId="3F580CBB" w:rsidR="001D25A6" w:rsidRPr="003475EF" w:rsidRDefault="008B1692" w:rsidP="001C3B2C">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sz w:val="22"/>
                <w:rtl/>
                <w:lang w:val="en"/>
              </w:rPr>
            </w:pPr>
            <w:r>
              <w:rPr>
                <w:rFonts w:asciiTheme="minorBidi" w:hAnsiTheme="minorBidi"/>
                <w:b/>
                <w:bCs/>
                <w:sz w:val="22"/>
                <w:lang w:val="en"/>
              </w:rPr>
              <w:t>Central Nervous System</w:t>
            </w:r>
          </w:p>
        </w:tc>
      </w:tr>
      <w:tr w:rsidR="001D25A6" w:rsidRPr="00556B0C" w14:paraId="1AD2532D" w14:textId="77777777" w:rsidTr="001C3B2C">
        <w:trPr>
          <w:trHeight w:val="536"/>
        </w:trPr>
        <w:tc>
          <w:tcPr>
            <w:cnfStyle w:val="001000000000" w:firstRow="0" w:lastRow="0" w:firstColumn="1" w:lastColumn="0" w:oddVBand="0" w:evenVBand="0" w:oddHBand="0" w:evenHBand="0" w:firstRowFirstColumn="0" w:firstRowLastColumn="0" w:lastRowFirstColumn="0" w:lastRowLastColumn="0"/>
            <w:tcW w:w="5863" w:type="dxa"/>
            <w:vAlign w:val="center"/>
          </w:tcPr>
          <w:p w14:paraId="1CBF8BE3" w14:textId="77777777" w:rsidR="001D25A6" w:rsidRPr="00556B0C" w:rsidRDefault="001D25A6" w:rsidP="001C3B2C">
            <w:pPr>
              <w:rPr>
                <w:rFonts w:asciiTheme="minorBidi" w:hAnsiTheme="minorBidi"/>
                <w:color w:val="000000" w:themeColor="text1"/>
                <w:sz w:val="22"/>
                <w:rtl/>
              </w:rPr>
            </w:pPr>
            <w:r w:rsidRPr="00556B0C">
              <w:rPr>
                <w:rFonts w:asciiTheme="minorBidi" w:hAnsiTheme="minorBidi"/>
                <w:color w:val="000000" w:themeColor="text1"/>
                <w:sz w:val="22"/>
                <w:lang w:val="en"/>
              </w:rPr>
              <w:t>Course Code (according to the bylaw)</w:t>
            </w:r>
          </w:p>
        </w:tc>
        <w:tc>
          <w:tcPr>
            <w:tcW w:w="4666" w:type="dxa"/>
            <w:gridSpan w:val="4"/>
            <w:vAlign w:val="center"/>
          </w:tcPr>
          <w:p w14:paraId="7B66337E" w14:textId="0C9C9B31" w:rsidR="001D25A6" w:rsidRPr="0066632F" w:rsidRDefault="008B1692" w:rsidP="0066632F">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b/>
                <w:bCs/>
                <w:sz w:val="22"/>
              </w:rPr>
            </w:pPr>
            <w:r>
              <w:rPr>
                <w:rFonts w:asciiTheme="minorBidi" w:hAnsiTheme="minorBidi"/>
                <w:b/>
                <w:bCs/>
                <w:sz w:val="22"/>
                <w:lang w:val="en"/>
              </w:rPr>
              <w:t>CNS</w:t>
            </w:r>
            <w:r w:rsidR="00332027">
              <w:rPr>
                <w:rFonts w:asciiTheme="minorBidi" w:hAnsiTheme="minorBidi"/>
                <w:b/>
                <w:bCs/>
                <w:sz w:val="22"/>
                <w:lang w:val="en"/>
              </w:rPr>
              <w:t xml:space="preserve">- </w:t>
            </w:r>
            <w:r>
              <w:rPr>
                <w:rFonts w:asciiTheme="minorBidi" w:hAnsiTheme="minorBidi"/>
                <w:b/>
                <w:bCs/>
                <w:sz w:val="22"/>
                <w:lang w:val="en"/>
              </w:rPr>
              <w:t>351</w:t>
            </w:r>
          </w:p>
        </w:tc>
      </w:tr>
      <w:tr w:rsidR="001D25A6" w:rsidRPr="00556B0C" w14:paraId="3C9B6D7A" w14:textId="77777777" w:rsidTr="001C3B2C">
        <w:trPr>
          <w:cnfStyle w:val="000000100000" w:firstRow="0" w:lastRow="0" w:firstColumn="0" w:lastColumn="0" w:oddVBand="0" w:evenVBand="0" w:oddHBand="1" w:evenHBand="0" w:firstRowFirstColumn="0" w:firstRowLastColumn="0" w:lastRowFirstColumn="0" w:lastRowLastColumn="0"/>
          <w:trHeight w:val="619"/>
        </w:trPr>
        <w:tc>
          <w:tcPr>
            <w:cnfStyle w:val="001000000000" w:firstRow="0" w:lastRow="0" w:firstColumn="1" w:lastColumn="0" w:oddVBand="0" w:evenVBand="0" w:oddHBand="0" w:evenHBand="0" w:firstRowFirstColumn="0" w:firstRowLastColumn="0" w:lastRowFirstColumn="0" w:lastRowLastColumn="0"/>
            <w:tcW w:w="5863" w:type="dxa"/>
            <w:shd w:val="clear" w:color="auto" w:fill="auto"/>
            <w:vAlign w:val="center"/>
          </w:tcPr>
          <w:p w14:paraId="11CD9621" w14:textId="51BBED8E" w:rsidR="001D25A6" w:rsidRPr="00556B0C" w:rsidRDefault="001D25A6" w:rsidP="001C3B2C">
            <w:pPr>
              <w:rPr>
                <w:rFonts w:asciiTheme="minorBidi" w:hAnsiTheme="minorBidi"/>
                <w:sz w:val="22"/>
                <w:rtl/>
              </w:rPr>
            </w:pPr>
            <w:r w:rsidRPr="00556B0C">
              <w:rPr>
                <w:rFonts w:asciiTheme="minorBidi" w:hAnsiTheme="minorBidi"/>
                <w:sz w:val="22"/>
                <w:lang w:val="en"/>
              </w:rPr>
              <w:t>Department/s participat</w:t>
            </w:r>
            <w:r w:rsidR="00812FBD">
              <w:rPr>
                <w:rFonts w:asciiTheme="minorBidi" w:hAnsiTheme="minorBidi"/>
                <w:sz w:val="22"/>
                <w:lang w:val="en"/>
              </w:rPr>
              <w:t>ing</w:t>
            </w:r>
            <w:r w:rsidRPr="00556B0C">
              <w:rPr>
                <w:rFonts w:asciiTheme="minorBidi" w:hAnsiTheme="minorBidi"/>
                <w:sz w:val="22"/>
                <w:lang w:val="en"/>
              </w:rPr>
              <w:t xml:space="preserve"> in deliver</w:t>
            </w:r>
            <w:r w:rsidR="00812FBD">
              <w:rPr>
                <w:rFonts w:asciiTheme="minorBidi" w:hAnsiTheme="minorBidi"/>
                <w:sz w:val="22"/>
                <w:lang w:val="en"/>
              </w:rPr>
              <w:t>y of</w:t>
            </w:r>
            <w:r w:rsidRPr="00556B0C">
              <w:rPr>
                <w:rFonts w:asciiTheme="minorBidi" w:hAnsiTheme="minorBidi"/>
                <w:sz w:val="22"/>
                <w:lang w:val="en"/>
              </w:rPr>
              <w:t xml:space="preserve"> the course  </w:t>
            </w:r>
          </w:p>
        </w:tc>
        <w:tc>
          <w:tcPr>
            <w:tcW w:w="4666" w:type="dxa"/>
            <w:gridSpan w:val="4"/>
            <w:shd w:val="clear" w:color="auto" w:fill="auto"/>
            <w:vAlign w:val="center"/>
          </w:tcPr>
          <w:p w14:paraId="0D058466" w14:textId="77777777" w:rsidR="00B3516E" w:rsidRPr="00B3516E" w:rsidRDefault="008B1692" w:rsidP="00B3516E">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rFonts w:asciiTheme="minorBidi" w:hAnsiTheme="minorBidi"/>
                <w:b/>
                <w:bCs/>
                <w:sz w:val="22"/>
                <w:lang w:val="en"/>
              </w:rPr>
            </w:pPr>
            <w:r w:rsidRPr="00B3516E">
              <w:rPr>
                <w:rFonts w:asciiTheme="minorBidi" w:hAnsiTheme="minorBidi"/>
                <w:b/>
                <w:bCs/>
                <w:sz w:val="22"/>
                <w:lang w:val="en"/>
              </w:rPr>
              <w:t>Anatomy</w:t>
            </w:r>
            <w:r w:rsidR="00B3516E" w:rsidRPr="00B3516E">
              <w:rPr>
                <w:rFonts w:asciiTheme="minorBidi" w:hAnsiTheme="minorBidi"/>
                <w:b/>
                <w:bCs/>
                <w:sz w:val="22"/>
                <w:lang w:val="en"/>
              </w:rPr>
              <w:t xml:space="preserve"> &amp;</w:t>
            </w:r>
            <w:r w:rsidR="00C0544D" w:rsidRPr="00B3516E">
              <w:rPr>
                <w:rFonts w:asciiTheme="minorBidi" w:hAnsiTheme="minorBidi"/>
                <w:b/>
                <w:bCs/>
                <w:sz w:val="22"/>
                <w:lang w:val="en"/>
              </w:rPr>
              <w:t xml:space="preserve"> Embryology</w:t>
            </w:r>
          </w:p>
          <w:p w14:paraId="6EEC5A1C" w14:textId="00830843" w:rsidR="00B3516E" w:rsidRPr="00B3516E" w:rsidRDefault="008B1692" w:rsidP="00B3516E">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rFonts w:asciiTheme="minorBidi" w:hAnsiTheme="minorBidi"/>
                <w:b/>
                <w:bCs/>
                <w:sz w:val="22"/>
                <w:lang w:val="en"/>
              </w:rPr>
            </w:pPr>
            <w:r w:rsidRPr="00B3516E">
              <w:rPr>
                <w:rFonts w:asciiTheme="minorBidi" w:hAnsiTheme="minorBidi"/>
                <w:b/>
                <w:bCs/>
                <w:sz w:val="22"/>
                <w:lang w:val="en"/>
              </w:rPr>
              <w:t xml:space="preserve">Histology </w:t>
            </w:r>
          </w:p>
          <w:p w14:paraId="08856B68" w14:textId="6298275E" w:rsidR="00B3516E" w:rsidRPr="00B3516E" w:rsidRDefault="008B1692" w:rsidP="00B3516E">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rFonts w:asciiTheme="minorBidi" w:hAnsiTheme="minorBidi"/>
                <w:b/>
                <w:bCs/>
                <w:sz w:val="22"/>
                <w:lang w:val="en"/>
              </w:rPr>
            </w:pPr>
            <w:r w:rsidRPr="00B3516E">
              <w:rPr>
                <w:rFonts w:asciiTheme="minorBidi" w:hAnsiTheme="minorBidi"/>
                <w:b/>
                <w:bCs/>
                <w:sz w:val="22"/>
                <w:lang w:val="en"/>
              </w:rPr>
              <w:t xml:space="preserve">Physiology </w:t>
            </w:r>
          </w:p>
          <w:p w14:paraId="4407E194" w14:textId="663B57E0" w:rsidR="00B3516E" w:rsidRPr="00B3516E" w:rsidRDefault="008B1692" w:rsidP="00B3516E">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rFonts w:asciiTheme="minorBidi" w:hAnsiTheme="minorBidi"/>
                <w:b/>
                <w:bCs/>
                <w:sz w:val="22"/>
                <w:lang w:val="en"/>
              </w:rPr>
            </w:pPr>
            <w:r w:rsidRPr="00B3516E">
              <w:rPr>
                <w:rFonts w:asciiTheme="minorBidi" w:hAnsiTheme="minorBidi"/>
                <w:b/>
                <w:bCs/>
                <w:sz w:val="22"/>
                <w:lang w:val="en"/>
              </w:rPr>
              <w:t xml:space="preserve">Biochemistry </w:t>
            </w:r>
          </w:p>
          <w:p w14:paraId="3719B521" w14:textId="4B520656" w:rsidR="00B3516E" w:rsidRPr="00B3516E" w:rsidRDefault="008B1692" w:rsidP="00B3516E">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rFonts w:asciiTheme="minorBidi" w:hAnsiTheme="minorBidi"/>
                <w:b/>
                <w:bCs/>
                <w:sz w:val="22"/>
                <w:lang w:val="en"/>
              </w:rPr>
            </w:pPr>
            <w:r w:rsidRPr="00B3516E">
              <w:rPr>
                <w:rFonts w:asciiTheme="minorBidi" w:hAnsiTheme="minorBidi"/>
                <w:b/>
                <w:bCs/>
                <w:sz w:val="22"/>
                <w:lang w:val="en"/>
              </w:rPr>
              <w:t xml:space="preserve">Pathology </w:t>
            </w:r>
          </w:p>
          <w:p w14:paraId="4795DC72" w14:textId="7CE493C1" w:rsidR="00B3516E" w:rsidRPr="00B3516E" w:rsidRDefault="008B1692" w:rsidP="00B3516E">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rFonts w:asciiTheme="minorBidi" w:hAnsiTheme="minorBidi"/>
                <w:b/>
                <w:bCs/>
                <w:sz w:val="22"/>
                <w:lang w:val="en"/>
              </w:rPr>
            </w:pPr>
            <w:r w:rsidRPr="00B3516E">
              <w:rPr>
                <w:rFonts w:asciiTheme="minorBidi" w:hAnsiTheme="minorBidi"/>
                <w:b/>
                <w:bCs/>
                <w:sz w:val="22"/>
                <w:lang w:val="en"/>
              </w:rPr>
              <w:t xml:space="preserve">Pharmacology </w:t>
            </w:r>
          </w:p>
          <w:p w14:paraId="06B810B9" w14:textId="7B5F34CB" w:rsidR="00B3516E" w:rsidRPr="00B3516E" w:rsidRDefault="008B1692" w:rsidP="00B3516E">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rFonts w:asciiTheme="minorBidi" w:hAnsiTheme="minorBidi"/>
                <w:b/>
                <w:bCs/>
                <w:sz w:val="22"/>
                <w:lang w:val="en"/>
              </w:rPr>
            </w:pPr>
            <w:r w:rsidRPr="00B3516E">
              <w:rPr>
                <w:rFonts w:asciiTheme="minorBidi" w:hAnsiTheme="minorBidi"/>
                <w:b/>
                <w:bCs/>
                <w:sz w:val="22"/>
                <w:lang w:val="en"/>
              </w:rPr>
              <w:t xml:space="preserve">Microbiology </w:t>
            </w:r>
          </w:p>
          <w:p w14:paraId="69A2F919" w14:textId="77777777" w:rsidR="00B3516E" w:rsidRPr="00B3516E" w:rsidRDefault="008B1692" w:rsidP="00B3516E">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rFonts w:asciiTheme="minorBidi" w:hAnsiTheme="minorBidi"/>
                <w:b/>
                <w:bCs/>
                <w:sz w:val="22"/>
                <w:lang w:val="en"/>
              </w:rPr>
            </w:pPr>
            <w:r w:rsidRPr="00B3516E">
              <w:rPr>
                <w:rFonts w:asciiTheme="minorBidi" w:hAnsiTheme="minorBidi"/>
                <w:b/>
                <w:bCs/>
                <w:sz w:val="22"/>
                <w:lang w:val="en"/>
              </w:rPr>
              <w:t>Parasitology</w:t>
            </w:r>
          </w:p>
          <w:p w14:paraId="17052CFC" w14:textId="5D05C995" w:rsidR="001D25A6" w:rsidRPr="00B3516E" w:rsidRDefault="00481AE8" w:rsidP="00B3516E">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rFonts w:asciiTheme="minorBidi" w:hAnsiTheme="minorBidi"/>
                <w:b/>
                <w:bCs/>
                <w:sz w:val="22"/>
                <w:rtl/>
                <w:lang w:val="en"/>
              </w:rPr>
            </w:pPr>
            <w:r w:rsidRPr="00B3516E">
              <w:rPr>
                <w:rFonts w:asciiTheme="minorBidi" w:hAnsiTheme="minorBidi"/>
                <w:b/>
                <w:bCs/>
                <w:sz w:val="22"/>
                <w:lang w:val="en"/>
              </w:rPr>
              <w:t>Medicine</w:t>
            </w:r>
          </w:p>
        </w:tc>
      </w:tr>
      <w:tr w:rsidR="001D25A6" w:rsidRPr="00556B0C" w14:paraId="5A949866" w14:textId="77777777" w:rsidTr="001C3B2C">
        <w:trPr>
          <w:trHeight w:val="502"/>
        </w:trPr>
        <w:tc>
          <w:tcPr>
            <w:cnfStyle w:val="001000000000" w:firstRow="0" w:lastRow="0" w:firstColumn="1" w:lastColumn="0" w:oddVBand="0" w:evenVBand="0" w:oddHBand="0" w:evenHBand="0" w:firstRowFirstColumn="0" w:firstRowLastColumn="0" w:lastRowFirstColumn="0" w:lastRowLastColumn="0"/>
            <w:tcW w:w="5863" w:type="dxa"/>
            <w:vMerge w:val="restart"/>
            <w:vAlign w:val="center"/>
          </w:tcPr>
          <w:p w14:paraId="31C3C86C" w14:textId="7FBA5079" w:rsidR="001D25A6" w:rsidRPr="00556B0C" w:rsidRDefault="001D25A6" w:rsidP="001C3B2C">
            <w:pPr>
              <w:rPr>
                <w:rFonts w:asciiTheme="minorBidi" w:hAnsiTheme="minorBidi"/>
                <w:sz w:val="22"/>
                <w:rtl/>
              </w:rPr>
            </w:pPr>
            <w:bookmarkStart w:id="0" w:name="_Hlk196824588"/>
            <w:r w:rsidRPr="00556B0C">
              <w:rPr>
                <w:rFonts w:asciiTheme="minorBidi" w:hAnsiTheme="minorBidi"/>
                <w:sz w:val="22"/>
                <w:lang w:val="en"/>
              </w:rPr>
              <w:t xml:space="preserve">Number of credit hours/points </w:t>
            </w:r>
            <w:r w:rsidR="002B3037">
              <w:rPr>
                <w:rFonts w:asciiTheme="minorBidi" w:hAnsiTheme="minorBidi"/>
                <w:sz w:val="22"/>
                <w:lang w:val="en"/>
              </w:rPr>
              <w:t>of</w:t>
            </w:r>
            <w:r w:rsidRPr="00556B0C">
              <w:rPr>
                <w:rFonts w:asciiTheme="minorBidi" w:hAnsiTheme="minorBidi"/>
                <w:sz w:val="22"/>
                <w:lang w:val="en"/>
              </w:rPr>
              <w:t xml:space="preserve"> the course (according to the bylaw)</w:t>
            </w:r>
          </w:p>
        </w:tc>
        <w:tc>
          <w:tcPr>
            <w:tcW w:w="1301" w:type="dxa"/>
            <w:vAlign w:val="center"/>
          </w:tcPr>
          <w:p w14:paraId="3EECAEAD" w14:textId="77777777" w:rsidR="001D25A6" w:rsidRPr="00C20C31" w:rsidRDefault="001D25A6" w:rsidP="001C3B2C">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b/>
                <w:bCs/>
                <w:sz w:val="20"/>
                <w:szCs w:val="20"/>
                <w:rtl/>
              </w:rPr>
            </w:pPr>
            <w:r w:rsidRPr="00C20C31">
              <w:rPr>
                <w:rFonts w:asciiTheme="minorBidi" w:hAnsiTheme="minorBidi"/>
                <w:b/>
                <w:bCs/>
                <w:sz w:val="20"/>
                <w:szCs w:val="20"/>
                <w:lang w:val="en"/>
              </w:rPr>
              <w:t>Theoretical</w:t>
            </w:r>
          </w:p>
        </w:tc>
        <w:tc>
          <w:tcPr>
            <w:tcW w:w="1170" w:type="dxa"/>
            <w:vAlign w:val="center"/>
          </w:tcPr>
          <w:p w14:paraId="18F5FBB7" w14:textId="77777777" w:rsidR="001D25A6" w:rsidRPr="00C20C31" w:rsidRDefault="001D25A6" w:rsidP="001C3B2C">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b/>
                <w:bCs/>
                <w:sz w:val="20"/>
                <w:szCs w:val="20"/>
                <w:rtl/>
              </w:rPr>
            </w:pPr>
            <w:r w:rsidRPr="00C20C31">
              <w:rPr>
                <w:rFonts w:asciiTheme="minorBidi" w:hAnsiTheme="minorBidi"/>
                <w:b/>
                <w:bCs/>
                <w:sz w:val="20"/>
                <w:szCs w:val="20"/>
                <w:lang w:val="en"/>
              </w:rPr>
              <w:t>Practical</w:t>
            </w:r>
          </w:p>
        </w:tc>
        <w:tc>
          <w:tcPr>
            <w:tcW w:w="1170" w:type="dxa"/>
            <w:vAlign w:val="center"/>
          </w:tcPr>
          <w:p w14:paraId="2FC65F4B" w14:textId="37750CB7" w:rsidR="001D25A6" w:rsidRPr="00C20C31" w:rsidRDefault="001D25A6" w:rsidP="00371C93">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b/>
                <w:bCs/>
                <w:sz w:val="20"/>
                <w:szCs w:val="20"/>
                <w:rtl/>
              </w:rPr>
            </w:pPr>
            <w:r w:rsidRPr="00C20C31">
              <w:rPr>
                <w:rFonts w:asciiTheme="minorBidi" w:hAnsiTheme="minorBidi"/>
                <w:b/>
                <w:bCs/>
                <w:sz w:val="20"/>
                <w:szCs w:val="20"/>
                <w:lang w:val="en"/>
              </w:rPr>
              <w:t>Other (</w:t>
            </w:r>
            <w:r w:rsidR="00371C93">
              <w:rPr>
                <w:rFonts w:asciiTheme="minorBidi" w:hAnsiTheme="minorBidi"/>
                <w:b/>
                <w:bCs/>
                <w:sz w:val="20"/>
                <w:szCs w:val="20"/>
                <w:lang w:val="en"/>
              </w:rPr>
              <w:t>class activities</w:t>
            </w:r>
            <w:r w:rsidRPr="00C20C31">
              <w:rPr>
                <w:rFonts w:asciiTheme="minorBidi" w:hAnsiTheme="minorBidi"/>
                <w:b/>
                <w:bCs/>
                <w:sz w:val="20"/>
                <w:szCs w:val="20"/>
                <w:lang w:val="en"/>
              </w:rPr>
              <w:t>)</w:t>
            </w:r>
          </w:p>
        </w:tc>
        <w:tc>
          <w:tcPr>
            <w:tcW w:w="1025" w:type="dxa"/>
            <w:vAlign w:val="center"/>
          </w:tcPr>
          <w:p w14:paraId="6842827B" w14:textId="77777777" w:rsidR="001D25A6" w:rsidRPr="00C20C31" w:rsidRDefault="001D25A6" w:rsidP="001C3B2C">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b/>
                <w:bCs/>
                <w:sz w:val="20"/>
                <w:szCs w:val="20"/>
                <w:rtl/>
              </w:rPr>
            </w:pPr>
            <w:r w:rsidRPr="00C20C31">
              <w:rPr>
                <w:rFonts w:asciiTheme="minorBidi" w:hAnsiTheme="minorBidi"/>
                <w:b/>
                <w:bCs/>
                <w:sz w:val="20"/>
                <w:szCs w:val="20"/>
                <w:lang w:val="en"/>
              </w:rPr>
              <w:t>Total</w:t>
            </w:r>
          </w:p>
        </w:tc>
      </w:tr>
      <w:tr w:rsidR="001D25A6" w:rsidRPr="00556B0C" w14:paraId="29A9D46F" w14:textId="77777777" w:rsidTr="001C3B2C">
        <w:trPr>
          <w:cnfStyle w:val="000000100000" w:firstRow="0" w:lastRow="0" w:firstColumn="0" w:lastColumn="0" w:oddVBand="0" w:evenVBand="0" w:oddHBand="1"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5863" w:type="dxa"/>
            <w:vMerge/>
            <w:shd w:val="clear" w:color="auto" w:fill="auto"/>
            <w:vAlign w:val="center"/>
          </w:tcPr>
          <w:p w14:paraId="11A77A97" w14:textId="77777777" w:rsidR="001D25A6" w:rsidRPr="00556B0C" w:rsidRDefault="001D25A6" w:rsidP="001C3B2C">
            <w:pPr>
              <w:bidi/>
              <w:rPr>
                <w:rFonts w:asciiTheme="minorBidi" w:hAnsiTheme="minorBidi"/>
                <w:sz w:val="22"/>
                <w:rtl/>
              </w:rPr>
            </w:pPr>
          </w:p>
        </w:tc>
        <w:tc>
          <w:tcPr>
            <w:tcW w:w="1301" w:type="dxa"/>
            <w:shd w:val="clear" w:color="auto" w:fill="auto"/>
            <w:vAlign w:val="center"/>
          </w:tcPr>
          <w:p w14:paraId="6116BE28" w14:textId="66607E50" w:rsidR="001D25A6" w:rsidRPr="00371C93" w:rsidRDefault="003475EF" w:rsidP="001C3B2C">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sz w:val="22"/>
                <w:rtl/>
              </w:rPr>
            </w:pPr>
            <w:r>
              <w:rPr>
                <w:rFonts w:asciiTheme="minorBidi" w:hAnsiTheme="minorBidi"/>
                <w:b/>
                <w:sz w:val="22"/>
              </w:rPr>
              <w:t>2.4</w:t>
            </w:r>
          </w:p>
        </w:tc>
        <w:tc>
          <w:tcPr>
            <w:tcW w:w="1170" w:type="dxa"/>
            <w:shd w:val="clear" w:color="auto" w:fill="auto"/>
            <w:vAlign w:val="center"/>
          </w:tcPr>
          <w:p w14:paraId="4089F36D" w14:textId="78793FE0" w:rsidR="001D25A6" w:rsidRPr="00371C93" w:rsidRDefault="003475EF" w:rsidP="001C3B2C">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sz w:val="22"/>
                <w:rtl/>
              </w:rPr>
            </w:pPr>
            <w:r>
              <w:rPr>
                <w:rFonts w:asciiTheme="minorBidi" w:hAnsiTheme="minorBidi"/>
                <w:b/>
                <w:sz w:val="22"/>
              </w:rPr>
              <w:t>1.8</w:t>
            </w:r>
          </w:p>
        </w:tc>
        <w:tc>
          <w:tcPr>
            <w:tcW w:w="1170" w:type="dxa"/>
            <w:shd w:val="clear" w:color="auto" w:fill="auto"/>
            <w:vAlign w:val="center"/>
          </w:tcPr>
          <w:p w14:paraId="074C6FD9" w14:textId="61A77D27" w:rsidR="001D25A6" w:rsidRPr="00371C93" w:rsidRDefault="003475EF" w:rsidP="001C3B2C">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sz w:val="22"/>
                <w:rtl/>
              </w:rPr>
            </w:pPr>
            <w:r>
              <w:rPr>
                <w:rFonts w:asciiTheme="minorBidi" w:hAnsiTheme="minorBidi"/>
                <w:b/>
                <w:sz w:val="22"/>
              </w:rPr>
              <w:t>1.8</w:t>
            </w:r>
          </w:p>
        </w:tc>
        <w:tc>
          <w:tcPr>
            <w:tcW w:w="1025" w:type="dxa"/>
            <w:shd w:val="clear" w:color="auto" w:fill="auto"/>
            <w:vAlign w:val="center"/>
          </w:tcPr>
          <w:p w14:paraId="1A6B83BE" w14:textId="71792EA3" w:rsidR="001D25A6" w:rsidRPr="00371C93" w:rsidRDefault="003475EF" w:rsidP="001C3B2C">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sz w:val="22"/>
                <w:rtl/>
              </w:rPr>
            </w:pPr>
            <w:r>
              <w:rPr>
                <w:rFonts w:asciiTheme="minorBidi" w:hAnsiTheme="minorBidi"/>
                <w:b/>
                <w:sz w:val="22"/>
              </w:rPr>
              <w:t>6</w:t>
            </w:r>
          </w:p>
        </w:tc>
      </w:tr>
      <w:bookmarkEnd w:id="0"/>
      <w:tr w:rsidR="001D25A6" w:rsidRPr="00556B0C" w14:paraId="5318DB00" w14:textId="77777777" w:rsidTr="001C3B2C">
        <w:trPr>
          <w:trHeight w:val="505"/>
        </w:trPr>
        <w:tc>
          <w:tcPr>
            <w:cnfStyle w:val="001000000000" w:firstRow="0" w:lastRow="0" w:firstColumn="1" w:lastColumn="0" w:oddVBand="0" w:evenVBand="0" w:oddHBand="0" w:evenHBand="0" w:firstRowFirstColumn="0" w:firstRowLastColumn="0" w:lastRowFirstColumn="0" w:lastRowLastColumn="0"/>
            <w:tcW w:w="5863" w:type="dxa"/>
            <w:vAlign w:val="center"/>
          </w:tcPr>
          <w:p w14:paraId="734779F1" w14:textId="77777777" w:rsidR="001D25A6" w:rsidRPr="00556B0C" w:rsidRDefault="001D25A6" w:rsidP="001C3B2C">
            <w:pPr>
              <w:rPr>
                <w:rFonts w:asciiTheme="minorBidi" w:hAnsiTheme="minorBidi"/>
                <w:sz w:val="22"/>
                <w:rtl/>
                <w:lang w:bidi="ar-EG"/>
              </w:rPr>
            </w:pPr>
            <w:r w:rsidRPr="00556B0C">
              <w:rPr>
                <w:rFonts w:asciiTheme="minorBidi" w:hAnsiTheme="minorBidi"/>
                <w:sz w:val="22"/>
                <w:lang w:val="en"/>
              </w:rPr>
              <w:t>Course Type</w:t>
            </w:r>
          </w:p>
        </w:tc>
        <w:sdt>
          <w:sdtPr>
            <w:rPr>
              <w:rFonts w:asciiTheme="minorBidi" w:hAnsiTheme="minorBidi"/>
              <w:b/>
              <w:sz w:val="22"/>
              <w:rtl/>
            </w:rPr>
            <w:id w:val="-857353897"/>
            <w:placeholder>
              <w:docPart w:val="55DCD1DA539D436DAC81C9AFD16CAFED"/>
            </w:placeholder>
            <w:dropDownList>
              <w:listItem w:value="Choose an item."/>
              <w:listItem w:displayText="اجباري" w:value="اجباري"/>
              <w:listItem w:displayText="اختياري" w:value="اختياري"/>
            </w:dropDownList>
          </w:sdtPr>
          <w:sdtContent>
            <w:tc>
              <w:tcPr>
                <w:tcW w:w="4666" w:type="dxa"/>
                <w:gridSpan w:val="4"/>
              </w:tcPr>
              <w:p w14:paraId="181E07AB" w14:textId="361DC7D9" w:rsidR="001D25A6" w:rsidRPr="00556B0C" w:rsidRDefault="00371C93" w:rsidP="00371C93">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b/>
                    <w:color w:val="FFFFFF" w:themeColor="background1"/>
                    <w:sz w:val="22"/>
                    <w:rtl/>
                  </w:rPr>
                </w:pPr>
                <w:r w:rsidRPr="00371C93">
                  <w:rPr>
                    <w:rFonts w:asciiTheme="minorBidi" w:hAnsiTheme="minorBidi"/>
                    <w:b/>
                    <w:sz w:val="22"/>
                    <w:rtl/>
                  </w:rPr>
                  <w:t>اجباري</w:t>
                </w:r>
              </w:p>
            </w:tc>
          </w:sdtContent>
        </w:sdt>
      </w:tr>
      <w:tr w:rsidR="001D25A6" w:rsidRPr="00556B0C" w14:paraId="695D12EE" w14:textId="77777777" w:rsidTr="001C3B2C">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5863" w:type="dxa"/>
            <w:shd w:val="clear" w:color="auto" w:fill="auto"/>
            <w:vAlign w:val="center"/>
          </w:tcPr>
          <w:p w14:paraId="7B966B75" w14:textId="77777777" w:rsidR="001D25A6" w:rsidRPr="00556B0C" w:rsidRDefault="001D25A6" w:rsidP="001C3B2C">
            <w:pPr>
              <w:rPr>
                <w:rFonts w:asciiTheme="minorBidi" w:hAnsiTheme="minorBidi"/>
                <w:sz w:val="22"/>
                <w:rtl/>
              </w:rPr>
            </w:pPr>
            <w:r w:rsidRPr="00556B0C">
              <w:rPr>
                <w:rFonts w:asciiTheme="minorBidi" w:hAnsiTheme="minorBidi"/>
                <w:sz w:val="22"/>
                <w:lang w:val="en"/>
              </w:rPr>
              <w:t>Academic level at which the course is taught</w:t>
            </w:r>
          </w:p>
        </w:tc>
        <w:sdt>
          <w:sdtPr>
            <w:rPr>
              <w:rFonts w:asciiTheme="minorBidi" w:hAnsiTheme="minorBidi"/>
              <w:b/>
              <w:sz w:val="22"/>
              <w:rtl/>
            </w:rPr>
            <w:id w:val="824094174"/>
            <w:placeholder>
              <w:docPart w:val="55DCD1DA539D436DAC81C9AFD16CAFED"/>
            </w:placeholder>
            <w:dropDownList>
              <w:listItem w:value="Choose an item."/>
              <w:listItem w:displayText="الفرقة/المستوي الاول" w:value="الفرقة/المستوي الاول"/>
              <w:listItem w:displayText="الفرقة/المستوي الثاني" w:value="الفرقة/المستوي الثاني"/>
              <w:listItem w:displayText="الفرقة/المستوي الثالث" w:value="الفرقة/المستوي الثالث"/>
              <w:listItem w:displayText="الفرقة/المستوي الرابع" w:value="الفرقة/المستوي الرابع"/>
              <w:listItem w:displayText="الفرقة/المستوي الخامس" w:value="الفرقة/المستوي الخامس"/>
              <w:listItem w:displayText="الفرقة/المستوي السادس" w:value="الفرقة/المستوي السادس"/>
              <w:listItem w:displayText="لا ينطبق" w:value="لا ينطبق"/>
            </w:dropDownList>
          </w:sdtPr>
          <w:sdtContent>
            <w:tc>
              <w:tcPr>
                <w:tcW w:w="4666" w:type="dxa"/>
                <w:gridSpan w:val="4"/>
                <w:shd w:val="clear" w:color="auto" w:fill="auto"/>
              </w:tcPr>
              <w:p w14:paraId="54A56D40" w14:textId="2B03B72E" w:rsidR="001D25A6" w:rsidRPr="00556B0C" w:rsidRDefault="003475EF" w:rsidP="00371C93">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color w:val="FFFFFF" w:themeColor="background1"/>
                    <w:sz w:val="22"/>
                    <w:rtl/>
                  </w:rPr>
                </w:pPr>
                <w:r>
                  <w:rPr>
                    <w:rFonts w:asciiTheme="minorBidi" w:hAnsiTheme="minorBidi"/>
                    <w:b/>
                    <w:sz w:val="22"/>
                    <w:rtl/>
                  </w:rPr>
                  <w:t>الفرقة/المستوي الثالث</w:t>
                </w:r>
              </w:p>
            </w:tc>
          </w:sdtContent>
        </w:sdt>
      </w:tr>
      <w:tr w:rsidR="001D25A6" w:rsidRPr="00556B0C" w14:paraId="7F025DF9" w14:textId="77777777" w:rsidTr="001C3B2C">
        <w:trPr>
          <w:trHeight w:val="538"/>
        </w:trPr>
        <w:tc>
          <w:tcPr>
            <w:cnfStyle w:val="001000000000" w:firstRow="0" w:lastRow="0" w:firstColumn="1" w:lastColumn="0" w:oddVBand="0" w:evenVBand="0" w:oddHBand="0" w:evenHBand="0" w:firstRowFirstColumn="0" w:firstRowLastColumn="0" w:lastRowFirstColumn="0" w:lastRowLastColumn="0"/>
            <w:tcW w:w="5863" w:type="dxa"/>
            <w:vAlign w:val="center"/>
          </w:tcPr>
          <w:p w14:paraId="32AC16C5" w14:textId="77777777" w:rsidR="001D25A6" w:rsidRPr="00556B0C" w:rsidRDefault="001D25A6" w:rsidP="001C3B2C">
            <w:pPr>
              <w:rPr>
                <w:rFonts w:asciiTheme="minorBidi" w:hAnsiTheme="minorBidi"/>
                <w:sz w:val="22"/>
                <w:rtl/>
              </w:rPr>
            </w:pPr>
            <w:r w:rsidRPr="00556B0C">
              <w:rPr>
                <w:rFonts w:asciiTheme="minorBidi" w:hAnsiTheme="minorBidi"/>
                <w:sz w:val="22"/>
                <w:lang w:val="en"/>
              </w:rPr>
              <w:t>Academic Program</w:t>
            </w:r>
          </w:p>
        </w:tc>
        <w:tc>
          <w:tcPr>
            <w:tcW w:w="4666" w:type="dxa"/>
            <w:gridSpan w:val="4"/>
          </w:tcPr>
          <w:p w14:paraId="2ABD8B89" w14:textId="77777777" w:rsidR="001D25A6" w:rsidRDefault="004F1E38" w:rsidP="004F1E38">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bCs/>
                <w:sz w:val="22"/>
                <w:lang w:bidi="ar-EG"/>
              </w:rPr>
            </w:pPr>
            <w:r w:rsidRPr="004F1E38">
              <w:rPr>
                <w:rFonts w:asciiTheme="minorBidi" w:hAnsiTheme="minorBidi" w:hint="cs"/>
                <w:bCs/>
                <w:sz w:val="22"/>
                <w:rtl/>
                <w:lang w:bidi="ar-EG"/>
              </w:rPr>
              <w:t>بكالوريوس الطب والجراحة (5+2) نظام الساعات المعتمدة</w:t>
            </w:r>
          </w:p>
          <w:p w14:paraId="76348FE9" w14:textId="77777777" w:rsidR="00C0544D" w:rsidRPr="00C0544D" w:rsidRDefault="00C0544D" w:rsidP="00C0544D">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bCs/>
                <w:sz w:val="22"/>
                <w:lang w:bidi="ar-EG"/>
              </w:rPr>
            </w:pPr>
            <w:r w:rsidRPr="00C0544D">
              <w:rPr>
                <w:rFonts w:asciiTheme="minorBidi" w:hAnsiTheme="minorBidi"/>
                <w:bCs/>
                <w:sz w:val="22"/>
                <w:lang w:bidi="ar-EG"/>
              </w:rPr>
              <w:t>Bachelor of Medicine &amp; Surgery</w:t>
            </w:r>
          </w:p>
          <w:p w14:paraId="2017A740" w14:textId="77777777" w:rsidR="00C0544D" w:rsidRDefault="00C0544D" w:rsidP="00C0544D">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Arial"/>
                <w:bCs/>
                <w:sz w:val="22"/>
                <w:lang w:bidi="ar-EG"/>
              </w:rPr>
            </w:pPr>
            <w:r w:rsidRPr="00C0544D">
              <w:rPr>
                <w:rFonts w:asciiTheme="minorBidi" w:hAnsiTheme="minorBidi" w:cs="Arial"/>
                <w:bCs/>
                <w:sz w:val="22"/>
                <w:rtl/>
                <w:lang w:bidi="ar-EG"/>
              </w:rPr>
              <w:t xml:space="preserve">( </w:t>
            </w:r>
            <w:r w:rsidRPr="00C0544D">
              <w:rPr>
                <w:rFonts w:asciiTheme="minorBidi" w:hAnsiTheme="minorBidi"/>
                <w:bCs/>
                <w:sz w:val="22"/>
                <w:lang w:bidi="ar-EG"/>
              </w:rPr>
              <w:t>Integrated program 5+2</w:t>
            </w:r>
            <w:r w:rsidRPr="00C0544D">
              <w:rPr>
                <w:rFonts w:asciiTheme="minorBidi" w:hAnsiTheme="minorBidi" w:cs="Arial"/>
                <w:bCs/>
                <w:sz w:val="22"/>
                <w:rtl/>
                <w:lang w:bidi="ar-EG"/>
              </w:rPr>
              <w:t>)</w:t>
            </w:r>
          </w:p>
          <w:p w14:paraId="0EF24309" w14:textId="5981D9A6" w:rsidR="00C0544D" w:rsidRPr="004F1E38" w:rsidRDefault="00C0544D" w:rsidP="00C0544D">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bCs/>
                <w:sz w:val="22"/>
                <w:rtl/>
                <w:lang w:bidi="ar-EG"/>
              </w:rPr>
            </w:pPr>
          </w:p>
        </w:tc>
      </w:tr>
      <w:tr w:rsidR="001D25A6" w:rsidRPr="00556B0C" w14:paraId="5BA22696" w14:textId="77777777" w:rsidTr="001C3B2C">
        <w:trPr>
          <w:cnfStyle w:val="000000100000" w:firstRow="0" w:lastRow="0" w:firstColumn="0" w:lastColumn="0" w:oddVBand="0" w:evenVBand="0" w:oddHBand="1" w:evenHBand="0" w:firstRowFirstColumn="0" w:firstRowLastColumn="0" w:lastRowFirstColumn="0" w:lastRowLastColumn="0"/>
          <w:trHeight w:val="619"/>
        </w:trPr>
        <w:tc>
          <w:tcPr>
            <w:cnfStyle w:val="001000000000" w:firstRow="0" w:lastRow="0" w:firstColumn="1" w:lastColumn="0" w:oddVBand="0" w:evenVBand="0" w:oddHBand="0" w:evenHBand="0" w:firstRowFirstColumn="0" w:firstRowLastColumn="0" w:lastRowFirstColumn="0" w:lastRowLastColumn="0"/>
            <w:tcW w:w="5863" w:type="dxa"/>
            <w:shd w:val="clear" w:color="auto" w:fill="auto"/>
            <w:vAlign w:val="center"/>
          </w:tcPr>
          <w:p w14:paraId="18DC1205" w14:textId="77777777" w:rsidR="001D25A6" w:rsidRPr="00556B0C" w:rsidRDefault="001D25A6" w:rsidP="001C3B2C">
            <w:pPr>
              <w:rPr>
                <w:rFonts w:asciiTheme="minorBidi" w:hAnsiTheme="minorBidi"/>
                <w:sz w:val="22"/>
                <w:rtl/>
              </w:rPr>
            </w:pPr>
            <w:r w:rsidRPr="00556B0C">
              <w:rPr>
                <w:rFonts w:asciiTheme="minorBidi" w:hAnsiTheme="minorBidi"/>
                <w:sz w:val="22"/>
                <w:lang w:val="en"/>
              </w:rPr>
              <w:t>Faculty/Institute</w:t>
            </w:r>
          </w:p>
        </w:tc>
        <w:tc>
          <w:tcPr>
            <w:tcW w:w="4666" w:type="dxa"/>
            <w:gridSpan w:val="4"/>
            <w:shd w:val="clear" w:color="auto" w:fill="auto"/>
          </w:tcPr>
          <w:p w14:paraId="4DAC0755" w14:textId="4592183A" w:rsidR="001D25A6" w:rsidRPr="00371C93" w:rsidRDefault="00371C93" w:rsidP="00371C93">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sz w:val="22"/>
                <w:rtl/>
              </w:rPr>
            </w:pPr>
            <w:r>
              <w:rPr>
                <w:rFonts w:asciiTheme="minorBidi" w:hAnsiTheme="minorBidi"/>
                <w:b/>
                <w:sz w:val="22"/>
              </w:rPr>
              <w:t>Faculty of Medicine</w:t>
            </w:r>
          </w:p>
        </w:tc>
      </w:tr>
      <w:tr w:rsidR="001D25A6" w:rsidRPr="00556B0C" w14:paraId="0BB80187" w14:textId="77777777" w:rsidTr="001C3B2C">
        <w:trPr>
          <w:trHeight w:val="619"/>
        </w:trPr>
        <w:tc>
          <w:tcPr>
            <w:cnfStyle w:val="001000000000" w:firstRow="0" w:lastRow="0" w:firstColumn="1" w:lastColumn="0" w:oddVBand="0" w:evenVBand="0" w:oddHBand="0" w:evenHBand="0" w:firstRowFirstColumn="0" w:firstRowLastColumn="0" w:lastRowFirstColumn="0" w:lastRowLastColumn="0"/>
            <w:tcW w:w="5863" w:type="dxa"/>
            <w:vAlign w:val="center"/>
          </w:tcPr>
          <w:p w14:paraId="76AF391B" w14:textId="77777777" w:rsidR="001D25A6" w:rsidRPr="00556B0C" w:rsidRDefault="001D25A6" w:rsidP="001C3B2C">
            <w:pPr>
              <w:rPr>
                <w:rFonts w:asciiTheme="minorBidi" w:hAnsiTheme="minorBidi"/>
                <w:sz w:val="22"/>
                <w:rtl/>
              </w:rPr>
            </w:pPr>
            <w:r w:rsidRPr="00556B0C">
              <w:rPr>
                <w:rFonts w:asciiTheme="minorBidi" w:hAnsiTheme="minorBidi"/>
                <w:sz w:val="22"/>
                <w:lang w:val="en"/>
              </w:rPr>
              <w:t>University/Academy</w:t>
            </w:r>
          </w:p>
        </w:tc>
        <w:tc>
          <w:tcPr>
            <w:tcW w:w="4666" w:type="dxa"/>
            <w:gridSpan w:val="4"/>
          </w:tcPr>
          <w:p w14:paraId="3B2EC13C" w14:textId="006DA0C2" w:rsidR="001D25A6" w:rsidRPr="00371C93" w:rsidRDefault="00371C93" w:rsidP="003263BE">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b/>
                <w:sz w:val="22"/>
                <w:rtl/>
              </w:rPr>
            </w:pPr>
            <w:r>
              <w:rPr>
                <w:rFonts w:asciiTheme="minorBidi" w:hAnsiTheme="minorBidi"/>
                <w:b/>
                <w:sz w:val="22"/>
              </w:rPr>
              <w:t>Benha University</w:t>
            </w:r>
          </w:p>
        </w:tc>
      </w:tr>
      <w:tr w:rsidR="001D25A6" w:rsidRPr="00556B0C" w14:paraId="45833DA9" w14:textId="77777777" w:rsidTr="001C3B2C">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5863" w:type="dxa"/>
            <w:shd w:val="clear" w:color="auto" w:fill="auto"/>
            <w:vAlign w:val="center"/>
          </w:tcPr>
          <w:p w14:paraId="2D1F4CA5" w14:textId="77777777" w:rsidR="001D25A6" w:rsidRPr="00556B0C" w:rsidRDefault="001D25A6" w:rsidP="001C3B2C">
            <w:pPr>
              <w:rPr>
                <w:rFonts w:asciiTheme="minorBidi" w:hAnsiTheme="minorBidi"/>
                <w:sz w:val="22"/>
                <w:rtl/>
              </w:rPr>
            </w:pPr>
            <w:r w:rsidRPr="00556B0C">
              <w:rPr>
                <w:rFonts w:asciiTheme="minorBidi" w:hAnsiTheme="minorBidi"/>
                <w:sz w:val="22"/>
                <w:lang w:val="en"/>
              </w:rPr>
              <w:t xml:space="preserve">Name of Course Coordinator </w:t>
            </w:r>
          </w:p>
        </w:tc>
        <w:tc>
          <w:tcPr>
            <w:tcW w:w="4666" w:type="dxa"/>
            <w:gridSpan w:val="4"/>
            <w:shd w:val="clear" w:color="auto" w:fill="auto"/>
          </w:tcPr>
          <w:p w14:paraId="041C34A1" w14:textId="72B2EF56" w:rsidR="008B1692" w:rsidRPr="00C870FA" w:rsidRDefault="008B1692" w:rsidP="008B1692">
            <w:pPr>
              <w:tabs>
                <w:tab w:val="right" w:pos="360"/>
                <w:tab w:val="right" w:pos="540"/>
              </w:tabs>
              <w:autoSpaceDE w:val="0"/>
              <w:autoSpaceDN w:val="0"/>
              <w:adjustRightInd w:val="0"/>
              <w:spacing w:after="60"/>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sz w:val="22"/>
                <w:lang w:val="en"/>
              </w:rPr>
            </w:pPr>
            <w:r>
              <w:rPr>
                <w:rFonts w:asciiTheme="minorBidi" w:hAnsiTheme="minorBidi"/>
                <w:b/>
                <w:bCs/>
                <w:sz w:val="22"/>
                <w:lang w:val="en"/>
              </w:rPr>
              <w:t xml:space="preserve">Dr.  </w:t>
            </w:r>
            <w:r w:rsidR="00930DBC">
              <w:rPr>
                <w:rFonts w:asciiTheme="minorBidi" w:hAnsiTheme="minorBidi"/>
                <w:b/>
                <w:bCs/>
                <w:sz w:val="22"/>
                <w:lang w:val="en"/>
              </w:rPr>
              <w:t xml:space="preserve">Fatma Mohamed </w:t>
            </w:r>
            <w:r>
              <w:rPr>
                <w:rFonts w:asciiTheme="minorBidi" w:hAnsiTheme="minorBidi"/>
                <w:b/>
                <w:bCs/>
                <w:sz w:val="22"/>
                <w:lang w:val="en"/>
              </w:rPr>
              <w:t>Gaballah</w:t>
            </w:r>
          </w:p>
          <w:p w14:paraId="24CC1D0D" w14:textId="42BA675D" w:rsidR="001D25A6" w:rsidRPr="00371C93" w:rsidRDefault="001D25A6" w:rsidP="003263BE">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sz w:val="22"/>
                <w:rtl/>
              </w:rPr>
            </w:pPr>
          </w:p>
        </w:tc>
      </w:tr>
      <w:tr w:rsidR="001D25A6" w:rsidRPr="00556B0C" w14:paraId="762E76BA" w14:textId="77777777" w:rsidTr="001C3B2C">
        <w:trPr>
          <w:trHeight w:val="659"/>
        </w:trPr>
        <w:tc>
          <w:tcPr>
            <w:cnfStyle w:val="001000000000" w:firstRow="0" w:lastRow="0" w:firstColumn="1" w:lastColumn="0" w:oddVBand="0" w:evenVBand="0" w:oddHBand="0" w:evenHBand="0" w:firstRowFirstColumn="0" w:firstRowLastColumn="0" w:lastRowFirstColumn="0" w:lastRowLastColumn="0"/>
            <w:tcW w:w="5863" w:type="dxa"/>
            <w:vAlign w:val="center"/>
          </w:tcPr>
          <w:p w14:paraId="56E1503D" w14:textId="77777777" w:rsidR="001D25A6" w:rsidRPr="00556B0C" w:rsidRDefault="001D25A6" w:rsidP="001C3B2C">
            <w:pPr>
              <w:rPr>
                <w:rFonts w:asciiTheme="minorBidi" w:hAnsiTheme="minorBidi"/>
                <w:sz w:val="22"/>
                <w:rtl/>
              </w:rPr>
            </w:pPr>
            <w:r w:rsidRPr="00556B0C">
              <w:rPr>
                <w:rFonts w:asciiTheme="minorBidi" w:hAnsiTheme="minorBidi"/>
                <w:sz w:val="22"/>
                <w:lang w:val="en"/>
              </w:rPr>
              <w:lastRenderedPageBreak/>
              <w:t>Course Specification Approval Date</w:t>
            </w:r>
          </w:p>
        </w:tc>
        <w:sdt>
          <w:sdtPr>
            <w:rPr>
              <w:rFonts w:asciiTheme="minorBidi" w:hAnsiTheme="minorBidi"/>
              <w:b/>
              <w:color w:val="000000" w:themeColor="text1"/>
              <w:sz w:val="22"/>
              <w:rtl/>
            </w:rPr>
            <w:id w:val="-1772996511"/>
            <w:placeholder>
              <w:docPart w:val="DDC4C662E8D046EE949F53589DA29181"/>
            </w:placeholder>
            <w:date w:fullDate="2025-09-16T00:00:00Z">
              <w:dateFormat w:val="M/d/yyyy"/>
              <w:lid w:val="en-US"/>
              <w:storeMappedDataAs w:val="dateTime"/>
              <w:calendar w:val="gregorian"/>
            </w:date>
          </w:sdtPr>
          <w:sdtContent>
            <w:tc>
              <w:tcPr>
                <w:tcW w:w="4666" w:type="dxa"/>
                <w:gridSpan w:val="4"/>
              </w:tcPr>
              <w:p w14:paraId="1CD017D1" w14:textId="7484227A" w:rsidR="001D25A6" w:rsidRPr="00556B0C" w:rsidRDefault="00AA75D8" w:rsidP="00AA75D8">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b/>
                    <w:color w:val="FFFFFF" w:themeColor="background1"/>
                    <w:sz w:val="22"/>
                    <w:rtl/>
                  </w:rPr>
                </w:pPr>
                <w:r w:rsidRPr="00AA75D8">
                  <w:rPr>
                    <w:rFonts w:asciiTheme="minorBidi" w:hAnsiTheme="minorBidi"/>
                    <w:b/>
                    <w:color w:val="000000" w:themeColor="text1"/>
                    <w:sz w:val="22"/>
                  </w:rPr>
                  <w:t>9/16/2025</w:t>
                </w:r>
              </w:p>
            </w:tc>
          </w:sdtContent>
        </w:sdt>
      </w:tr>
      <w:tr w:rsidR="001D25A6" w:rsidRPr="00556B0C" w14:paraId="001FF21E" w14:textId="77777777" w:rsidTr="001C3B2C">
        <w:trPr>
          <w:cnfStyle w:val="000000100000" w:firstRow="0" w:lastRow="0" w:firstColumn="0" w:lastColumn="0" w:oddVBand="0" w:evenVBand="0" w:oddHBand="1" w:evenHBand="0" w:firstRowFirstColumn="0" w:firstRowLastColumn="0" w:lastRowFirstColumn="0" w:lastRowLastColumn="0"/>
          <w:trHeight w:val="682"/>
        </w:trPr>
        <w:tc>
          <w:tcPr>
            <w:cnfStyle w:val="001000000000" w:firstRow="0" w:lastRow="0" w:firstColumn="1" w:lastColumn="0" w:oddVBand="0" w:evenVBand="0" w:oddHBand="0" w:evenHBand="0" w:firstRowFirstColumn="0" w:firstRowLastColumn="0" w:lastRowFirstColumn="0" w:lastRowLastColumn="0"/>
            <w:tcW w:w="5863" w:type="dxa"/>
            <w:shd w:val="clear" w:color="auto" w:fill="auto"/>
            <w:vAlign w:val="center"/>
          </w:tcPr>
          <w:p w14:paraId="6F8DBA8C" w14:textId="77777777" w:rsidR="001D25A6" w:rsidRPr="00556B0C" w:rsidRDefault="001D25A6" w:rsidP="001C3B2C">
            <w:pPr>
              <w:rPr>
                <w:rFonts w:asciiTheme="minorBidi" w:hAnsiTheme="minorBidi"/>
                <w:sz w:val="22"/>
                <w:rtl/>
              </w:rPr>
            </w:pPr>
            <w:r w:rsidRPr="00556B0C">
              <w:rPr>
                <w:rFonts w:asciiTheme="minorBidi" w:hAnsiTheme="minorBidi"/>
                <w:sz w:val="22"/>
                <w:lang w:val="en"/>
              </w:rPr>
              <w:t xml:space="preserve">Course Specification </w:t>
            </w:r>
            <w:r w:rsidRPr="00556B0C">
              <w:rPr>
                <w:rFonts w:asciiTheme="minorBidi" w:hAnsiTheme="minorBidi"/>
                <w:color w:val="000000" w:themeColor="text1"/>
                <w:sz w:val="22"/>
                <w:lang w:val="en"/>
              </w:rPr>
              <w:t xml:space="preserve">Approval </w:t>
            </w:r>
            <w:r w:rsidRPr="00C20C31">
              <w:rPr>
                <w:rFonts w:asciiTheme="minorBidi" w:hAnsiTheme="minorBidi"/>
                <w:color w:val="000000" w:themeColor="text1"/>
                <w:sz w:val="20"/>
                <w:szCs w:val="20"/>
                <w:lang w:val="en"/>
              </w:rPr>
              <w:t>(Attach the decision/minutes of the department /committee/council ....)</w:t>
            </w:r>
            <w:r w:rsidRPr="00556B0C">
              <w:rPr>
                <w:rFonts w:asciiTheme="minorBidi" w:hAnsiTheme="minorBidi"/>
                <w:color w:val="000000" w:themeColor="text1"/>
                <w:sz w:val="22"/>
                <w:lang w:val="en"/>
              </w:rPr>
              <w:t xml:space="preserve">      </w:t>
            </w:r>
          </w:p>
        </w:tc>
        <w:tc>
          <w:tcPr>
            <w:tcW w:w="4666" w:type="dxa"/>
            <w:gridSpan w:val="4"/>
            <w:shd w:val="clear" w:color="auto" w:fill="auto"/>
          </w:tcPr>
          <w:p w14:paraId="6AB102CE" w14:textId="77777777" w:rsidR="00B3516E" w:rsidRDefault="00B3516E" w:rsidP="00B3516E">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color w:val="000000" w:themeColor="text1"/>
                <w:sz w:val="22"/>
              </w:rPr>
            </w:pPr>
            <w:r>
              <w:rPr>
                <w:rFonts w:asciiTheme="minorBidi" w:hAnsiTheme="minorBidi"/>
                <w:b/>
                <w:color w:val="000000" w:themeColor="text1"/>
                <w:sz w:val="22"/>
              </w:rPr>
              <w:t xml:space="preserve">Education and Student Affairs Committee </w:t>
            </w:r>
            <w:proofErr w:type="gramStart"/>
            <w:r>
              <w:rPr>
                <w:rFonts w:asciiTheme="minorBidi" w:hAnsiTheme="minorBidi"/>
                <w:b/>
                <w:color w:val="000000" w:themeColor="text1"/>
                <w:sz w:val="22"/>
              </w:rPr>
              <w:t>No.(</w:t>
            </w:r>
            <w:proofErr w:type="gramEnd"/>
            <w:r>
              <w:rPr>
                <w:rFonts w:asciiTheme="minorBidi" w:hAnsiTheme="minorBidi"/>
                <w:b/>
                <w:color w:val="000000" w:themeColor="text1"/>
                <w:sz w:val="22"/>
              </w:rPr>
              <w:t>296) 14/9/2025</w:t>
            </w:r>
          </w:p>
          <w:p w14:paraId="2B3A8C2A" w14:textId="3123C5C0" w:rsidR="001D25A6" w:rsidRPr="00556B0C" w:rsidRDefault="00B3516E" w:rsidP="00B3516E">
            <w:pPr>
              <w:bidi/>
              <w:jc w:val="both"/>
              <w:cnfStyle w:val="000000100000" w:firstRow="0" w:lastRow="0" w:firstColumn="0" w:lastColumn="0" w:oddVBand="0" w:evenVBand="0" w:oddHBand="1" w:evenHBand="0" w:firstRowFirstColumn="0" w:firstRowLastColumn="0" w:lastRowFirstColumn="0" w:lastRowLastColumn="0"/>
              <w:rPr>
                <w:rFonts w:asciiTheme="minorBidi" w:hAnsiTheme="minorBidi"/>
                <w:b/>
                <w:color w:val="FFFFFF" w:themeColor="background1"/>
                <w:sz w:val="22"/>
                <w:rtl/>
              </w:rPr>
            </w:pPr>
            <w:r>
              <w:rPr>
                <w:rFonts w:asciiTheme="minorBidi" w:hAnsiTheme="minorBidi"/>
                <w:b/>
                <w:color w:val="000000" w:themeColor="text1"/>
                <w:sz w:val="22"/>
              </w:rPr>
              <w:t>Faculty council No. (500)</w:t>
            </w:r>
          </w:p>
        </w:tc>
      </w:tr>
    </w:tbl>
    <w:p w14:paraId="18776FB9" w14:textId="4E9875B8" w:rsidR="000B3D6E" w:rsidRPr="00BC3C61" w:rsidRDefault="000B3D6E" w:rsidP="00023B5F">
      <w:pPr>
        <w:pStyle w:val="IntenseQuote"/>
        <w:numPr>
          <w:ilvl w:val="0"/>
          <w:numId w:val="3"/>
        </w:numPr>
        <w:shd w:val="clear" w:color="auto" w:fill="DAE9F7" w:themeFill="text2" w:themeFillTint="1A"/>
        <w:spacing w:before="0" w:after="0" w:line="240" w:lineRule="auto"/>
        <w:ind w:left="0" w:right="-567" w:hanging="450"/>
        <w:jc w:val="left"/>
        <w:rPr>
          <w:rStyle w:val="Strong"/>
          <w:rFonts w:asciiTheme="minorBidi" w:hAnsiTheme="minorBidi"/>
          <w:i w:val="0"/>
          <w:iCs w:val="0"/>
          <w:color w:val="002060"/>
          <w:szCs w:val="28"/>
          <w:rtl/>
        </w:rPr>
      </w:pPr>
      <w:r>
        <w:rPr>
          <w:rStyle w:val="Strong"/>
          <w:rFonts w:asciiTheme="minorBidi" w:hAnsiTheme="minorBidi"/>
          <w:i w:val="0"/>
          <w:iCs w:val="0"/>
          <w:color w:val="002060"/>
          <w:szCs w:val="28"/>
          <w:shd w:val="clear" w:color="auto" w:fill="DAE9F7" w:themeFill="text2" w:themeFillTint="1A"/>
          <w:lang w:val="en"/>
        </w:rPr>
        <w:t>C</w:t>
      </w:r>
      <w:r w:rsidRPr="00770B66">
        <w:rPr>
          <w:rStyle w:val="Strong"/>
          <w:rFonts w:asciiTheme="minorBidi" w:hAnsiTheme="minorBidi" w:hint="cs"/>
          <w:i w:val="0"/>
          <w:iCs w:val="0"/>
          <w:color w:val="002060"/>
          <w:szCs w:val="28"/>
          <w:shd w:val="clear" w:color="auto" w:fill="DAE9F7" w:themeFill="text2" w:themeFillTint="1A"/>
          <w:lang w:val="en"/>
        </w:rPr>
        <w:t xml:space="preserve">ourse </w:t>
      </w:r>
      <w:r>
        <w:rPr>
          <w:rStyle w:val="Strong"/>
          <w:rFonts w:asciiTheme="minorBidi" w:hAnsiTheme="minorBidi"/>
          <w:i w:val="0"/>
          <w:iCs w:val="0"/>
          <w:color w:val="002060"/>
          <w:szCs w:val="28"/>
          <w:shd w:val="clear" w:color="auto" w:fill="DAE9F7" w:themeFill="text2" w:themeFillTint="1A"/>
          <w:lang w:val="en"/>
        </w:rPr>
        <w:t>O</w:t>
      </w:r>
      <w:r w:rsidRPr="00770B66">
        <w:rPr>
          <w:rStyle w:val="Strong"/>
          <w:rFonts w:asciiTheme="minorBidi" w:hAnsiTheme="minorBidi" w:hint="cs"/>
          <w:i w:val="0"/>
          <w:iCs w:val="0"/>
          <w:color w:val="002060"/>
          <w:szCs w:val="28"/>
          <w:shd w:val="clear" w:color="auto" w:fill="DAE9F7" w:themeFill="text2" w:themeFillTint="1A"/>
          <w:lang w:val="en"/>
        </w:rPr>
        <w:t xml:space="preserve">verview </w:t>
      </w:r>
      <w:r w:rsidRPr="00D80B4A">
        <w:rPr>
          <w:rFonts w:asciiTheme="minorBidi" w:hAnsiTheme="minorBidi"/>
          <w:b/>
          <w:bCs/>
          <w:i w:val="0"/>
          <w:iCs w:val="0"/>
          <w:color w:val="000000" w:themeColor="text1"/>
          <w:sz w:val="24"/>
          <w:szCs w:val="24"/>
          <w:shd w:val="clear" w:color="auto" w:fill="DAE9F7" w:themeFill="text2" w:themeFillTint="1A"/>
          <w:lang w:val="en"/>
        </w:rPr>
        <w:t>(Brief summary of scientific content)</w:t>
      </w:r>
      <w:r w:rsidRPr="00770B66">
        <w:rPr>
          <w:rStyle w:val="Strong"/>
          <w:rFonts w:asciiTheme="minorBidi" w:hAnsiTheme="minorBidi" w:hint="cs"/>
          <w:i w:val="0"/>
          <w:iCs w:val="0"/>
          <w:color w:val="002060"/>
          <w:szCs w:val="28"/>
          <w:shd w:val="clear" w:color="auto" w:fill="DAE9F7" w:themeFill="text2" w:themeFillTint="1A"/>
          <w:lang w:val="en"/>
        </w:rPr>
        <w:t xml:space="preserve"> </w:t>
      </w:r>
    </w:p>
    <w:p w14:paraId="2E060D8A" w14:textId="71AF4923" w:rsidR="00377E79" w:rsidRPr="00377E79" w:rsidRDefault="00377E79" w:rsidP="00FD0F1A">
      <w:pPr>
        <w:spacing w:after="0" w:line="360" w:lineRule="auto"/>
        <w:ind w:right="-567"/>
        <w:jc w:val="both"/>
        <w:rPr>
          <w:rFonts w:asciiTheme="majorBidi" w:hAnsiTheme="majorBidi" w:cstheme="majorBidi"/>
          <w:sz w:val="26"/>
          <w:szCs w:val="26"/>
        </w:rPr>
      </w:pPr>
      <w:r w:rsidRPr="00377E79">
        <w:rPr>
          <w:rFonts w:asciiTheme="majorBidi" w:hAnsiTheme="majorBidi" w:cstheme="majorBidi"/>
          <w:sz w:val="26"/>
          <w:szCs w:val="26"/>
        </w:rPr>
        <w:t>The course aims to provide medical students with a comprehensive understanding of the structure, function, and disorders of the central nervous system. It enables students to integrate basic neuroanatomy, neurophysiology, and neurochemistry with clinical applications, thereby preparing them to recognize, diagnose, and manage neurological conditions.</w:t>
      </w:r>
    </w:p>
    <w:p w14:paraId="1ECF296D" w14:textId="77777777" w:rsidR="001D25A6" w:rsidRDefault="001D25A6" w:rsidP="00023B5F">
      <w:pPr>
        <w:pStyle w:val="IntenseQuote"/>
        <w:numPr>
          <w:ilvl w:val="0"/>
          <w:numId w:val="3"/>
        </w:numPr>
        <w:shd w:val="clear" w:color="auto" w:fill="DAE9F7" w:themeFill="text2" w:themeFillTint="1A"/>
        <w:spacing w:before="0" w:line="240" w:lineRule="auto"/>
        <w:ind w:left="-138" w:right="-567" w:hanging="425"/>
        <w:jc w:val="left"/>
        <w:rPr>
          <w:rStyle w:val="Strong"/>
          <w:rFonts w:asciiTheme="minorBidi" w:hAnsiTheme="minorBidi"/>
          <w:i w:val="0"/>
          <w:iCs w:val="0"/>
          <w:color w:val="002060"/>
          <w:szCs w:val="28"/>
          <w:rtl/>
        </w:rPr>
      </w:pPr>
      <w:r w:rsidRPr="00F86C8D">
        <w:rPr>
          <w:rStyle w:val="Strong"/>
          <w:rFonts w:asciiTheme="minorBidi" w:hAnsiTheme="minorBidi" w:hint="cs"/>
          <w:i w:val="0"/>
          <w:iCs w:val="0"/>
          <w:color w:val="002060"/>
          <w:szCs w:val="28"/>
          <w:lang w:val="en"/>
        </w:rPr>
        <w:t xml:space="preserve">Course Learning Outcomes </w:t>
      </w:r>
      <w:r>
        <w:rPr>
          <w:rStyle w:val="Strong"/>
          <w:rFonts w:asciiTheme="minorBidi" w:hAnsiTheme="minorBidi"/>
          <w:i w:val="0"/>
          <w:iCs w:val="0"/>
          <w:color w:val="002060"/>
          <w:szCs w:val="28"/>
          <w:lang w:val="en"/>
        </w:rPr>
        <w:t>CLOs</w:t>
      </w:r>
    </w:p>
    <w:p w14:paraId="0C75078D" w14:textId="53B5F5E1" w:rsidR="001D25A6" w:rsidRPr="00D80B4A" w:rsidRDefault="001D25A6" w:rsidP="000B3D6E">
      <w:pPr>
        <w:spacing w:after="240"/>
        <w:ind w:left="-461" w:right="-720" w:hanging="86"/>
        <w:rPr>
          <w:rFonts w:asciiTheme="minorBidi" w:hAnsiTheme="minorBidi"/>
          <w:b/>
          <w:bCs/>
          <w:color w:val="002060"/>
          <w:sz w:val="24"/>
          <w:szCs w:val="24"/>
          <w:rtl/>
        </w:rPr>
      </w:pPr>
      <w:bookmarkStart w:id="1" w:name="_Hlk197517585"/>
      <w:r w:rsidRPr="00D80B4A">
        <w:rPr>
          <w:rStyle w:val="Strong"/>
          <w:rFonts w:asciiTheme="minorBidi" w:hAnsiTheme="minorBidi"/>
          <w:color w:val="002060"/>
          <w:sz w:val="24"/>
          <w:szCs w:val="24"/>
          <w:lang w:val="en"/>
        </w:rPr>
        <w:t xml:space="preserve">Matrix </w:t>
      </w:r>
      <w:r w:rsidRPr="00D80B4A">
        <w:rPr>
          <w:rStyle w:val="Strong"/>
          <w:rFonts w:asciiTheme="minorBidi" w:hAnsiTheme="minorBidi" w:hint="cs"/>
          <w:color w:val="002060"/>
          <w:sz w:val="24"/>
          <w:szCs w:val="24"/>
          <w:lang w:val="en"/>
        </w:rPr>
        <w:t xml:space="preserve">of course </w:t>
      </w:r>
      <w:r w:rsidRPr="00D80B4A">
        <w:rPr>
          <w:rStyle w:val="Strong"/>
          <w:rFonts w:asciiTheme="minorBidi" w:hAnsiTheme="minorBidi"/>
          <w:color w:val="002060"/>
          <w:sz w:val="24"/>
          <w:szCs w:val="24"/>
          <w:lang w:val="en"/>
        </w:rPr>
        <w:t xml:space="preserve">learning </w:t>
      </w:r>
      <w:r w:rsidRPr="00D80B4A">
        <w:rPr>
          <w:rStyle w:val="Strong"/>
          <w:rFonts w:asciiTheme="minorBidi" w:hAnsiTheme="minorBidi" w:hint="cs"/>
          <w:color w:val="002060"/>
          <w:sz w:val="24"/>
          <w:szCs w:val="24"/>
          <w:lang w:val="en"/>
        </w:rPr>
        <w:t>outcomes</w:t>
      </w:r>
      <w:r>
        <w:rPr>
          <w:rStyle w:val="Strong"/>
          <w:rFonts w:asciiTheme="minorBidi" w:hAnsiTheme="minorBidi"/>
          <w:color w:val="002060"/>
          <w:sz w:val="24"/>
          <w:szCs w:val="24"/>
          <w:lang w:val="en"/>
        </w:rPr>
        <w:t xml:space="preserve"> CLOs</w:t>
      </w:r>
      <w:r w:rsidRPr="00D80B4A">
        <w:rPr>
          <w:rStyle w:val="Strong"/>
          <w:rFonts w:asciiTheme="minorBidi" w:hAnsiTheme="minorBidi" w:hint="cs"/>
          <w:color w:val="002060"/>
          <w:sz w:val="24"/>
          <w:szCs w:val="24"/>
          <w:lang w:val="en"/>
        </w:rPr>
        <w:t xml:space="preserve"> with </w:t>
      </w:r>
      <w:bookmarkEnd w:id="1"/>
      <w:r w:rsidRPr="00D80B4A">
        <w:rPr>
          <w:rStyle w:val="Strong"/>
          <w:rFonts w:asciiTheme="minorBidi" w:hAnsiTheme="minorBidi"/>
          <w:color w:val="002060"/>
          <w:sz w:val="24"/>
          <w:szCs w:val="24"/>
          <w:lang w:val="en"/>
        </w:rPr>
        <w:t>program</w:t>
      </w:r>
      <w:r w:rsidRPr="00D80B4A">
        <w:rPr>
          <w:rStyle w:val="Strong"/>
          <w:rFonts w:asciiTheme="minorBidi" w:hAnsiTheme="minorBidi" w:hint="cs"/>
          <w:color w:val="002060"/>
          <w:sz w:val="24"/>
          <w:szCs w:val="24"/>
          <w:lang w:val="en"/>
        </w:rPr>
        <w:t xml:space="preserve"> outcomes</w:t>
      </w:r>
      <w:r>
        <w:rPr>
          <w:rStyle w:val="Strong"/>
          <w:rFonts w:asciiTheme="minorBidi" w:hAnsiTheme="minorBidi"/>
          <w:color w:val="002060"/>
          <w:sz w:val="24"/>
          <w:szCs w:val="24"/>
          <w:lang w:val="en"/>
        </w:rPr>
        <w:t xml:space="preserve"> POs</w:t>
      </w:r>
      <w:r w:rsidRPr="00D80B4A" w:rsidDel="00C91B92">
        <w:rPr>
          <w:rStyle w:val="Strong"/>
          <w:rFonts w:asciiTheme="minorBidi" w:hAnsiTheme="minorBidi" w:hint="cs"/>
          <w:color w:val="002060"/>
          <w:sz w:val="24"/>
          <w:szCs w:val="24"/>
          <w:lang w:val="en"/>
        </w:rPr>
        <w:t xml:space="preserve"> </w:t>
      </w:r>
      <w:r w:rsidR="002B3037">
        <w:rPr>
          <w:rStyle w:val="Strong"/>
          <w:rFonts w:asciiTheme="minorBidi" w:hAnsiTheme="minorBidi"/>
          <w:color w:val="002060"/>
          <w:sz w:val="24"/>
          <w:szCs w:val="24"/>
          <w:lang w:val="en"/>
        </w:rPr>
        <w:t>(NARS/ARS)</w:t>
      </w:r>
    </w:p>
    <w:tbl>
      <w:tblPr>
        <w:tblStyle w:val="TableGrid"/>
        <w:tblW w:w="10492" w:type="dxa"/>
        <w:tblInd w:w="-565" w:type="dxa"/>
        <w:tblLook w:val="04A0" w:firstRow="1" w:lastRow="0" w:firstColumn="1" w:lastColumn="0" w:noHBand="0" w:noVBand="1"/>
      </w:tblPr>
      <w:tblGrid>
        <w:gridCol w:w="821"/>
        <w:gridCol w:w="3789"/>
        <w:gridCol w:w="1350"/>
        <w:gridCol w:w="4532"/>
      </w:tblGrid>
      <w:tr w:rsidR="001D25A6" w:rsidRPr="00C20C31" w14:paraId="11E4F900" w14:textId="77777777" w:rsidTr="00333ECF">
        <w:trPr>
          <w:trHeight w:val="799"/>
          <w:tblHeader/>
        </w:trPr>
        <w:tc>
          <w:tcPr>
            <w:tcW w:w="4610" w:type="dxa"/>
            <w:gridSpan w:val="2"/>
            <w:shd w:val="clear" w:color="auto" w:fill="D9D9D9" w:themeFill="background1" w:themeFillShade="D9"/>
            <w:vAlign w:val="center"/>
          </w:tcPr>
          <w:p w14:paraId="00AF749C" w14:textId="7B3F4F8A" w:rsidR="001D25A6" w:rsidRPr="00C20C31" w:rsidRDefault="001D25A6" w:rsidP="001C3B2C">
            <w:pPr>
              <w:pStyle w:val="ListParagraph"/>
              <w:ind w:left="-90"/>
              <w:jc w:val="center"/>
              <w:rPr>
                <w:rFonts w:asciiTheme="minorBidi" w:hAnsiTheme="minorBidi"/>
                <w:b/>
                <w:bCs/>
                <w:sz w:val="22"/>
                <w:rtl/>
              </w:rPr>
            </w:pPr>
            <w:r w:rsidRPr="00C20C31">
              <w:rPr>
                <w:rFonts w:asciiTheme="minorBidi" w:hAnsiTheme="minorBidi"/>
                <w:b/>
                <w:bCs/>
                <w:sz w:val="22"/>
                <w:lang w:val="en"/>
              </w:rPr>
              <w:t>Program Outcomes</w:t>
            </w:r>
            <w:r w:rsidR="002B3037">
              <w:rPr>
                <w:rFonts w:asciiTheme="minorBidi" w:hAnsiTheme="minorBidi"/>
                <w:b/>
                <w:bCs/>
                <w:sz w:val="22"/>
                <w:lang w:val="en"/>
              </w:rPr>
              <w:t xml:space="preserve"> </w:t>
            </w:r>
            <w:r w:rsidR="002B3037" w:rsidRPr="002B3037">
              <w:rPr>
                <w:rFonts w:asciiTheme="minorBidi" w:hAnsiTheme="minorBidi"/>
                <w:b/>
                <w:bCs/>
                <w:sz w:val="22"/>
                <w:lang w:val="en"/>
              </w:rPr>
              <w:t>(NARS/ARS)</w:t>
            </w:r>
          </w:p>
          <w:p w14:paraId="6619239E" w14:textId="77777777" w:rsidR="001D25A6" w:rsidRPr="00C20C31" w:rsidRDefault="001D25A6" w:rsidP="001C3B2C">
            <w:pPr>
              <w:pStyle w:val="ListParagraph"/>
              <w:ind w:left="-90"/>
              <w:jc w:val="center"/>
              <w:rPr>
                <w:rFonts w:asciiTheme="minorBidi" w:hAnsiTheme="minorBidi"/>
                <w:sz w:val="20"/>
                <w:szCs w:val="20"/>
                <w:rtl/>
              </w:rPr>
            </w:pPr>
            <w:r w:rsidRPr="00C20C31">
              <w:rPr>
                <w:rFonts w:asciiTheme="minorBidi" w:hAnsiTheme="minorBidi"/>
                <w:sz w:val="20"/>
                <w:szCs w:val="20"/>
                <w:lang w:val="en"/>
              </w:rPr>
              <w:t>(according to the matrix in the program specs)</w:t>
            </w:r>
          </w:p>
        </w:tc>
        <w:tc>
          <w:tcPr>
            <w:tcW w:w="5882" w:type="dxa"/>
            <w:gridSpan w:val="2"/>
            <w:shd w:val="clear" w:color="auto" w:fill="D9D9D9" w:themeFill="background1" w:themeFillShade="D9"/>
            <w:vAlign w:val="center"/>
          </w:tcPr>
          <w:p w14:paraId="6D783EE9" w14:textId="77777777" w:rsidR="001D25A6" w:rsidRPr="00C20C31" w:rsidRDefault="001D25A6" w:rsidP="001C3B2C">
            <w:pPr>
              <w:pStyle w:val="ListParagraph"/>
              <w:ind w:left="0"/>
              <w:jc w:val="center"/>
              <w:rPr>
                <w:rFonts w:asciiTheme="minorBidi" w:hAnsiTheme="minorBidi"/>
                <w:b/>
                <w:bCs/>
                <w:color w:val="000000" w:themeColor="text1"/>
                <w:sz w:val="22"/>
                <w:rtl/>
              </w:rPr>
            </w:pPr>
            <w:r w:rsidRPr="00C20C31">
              <w:rPr>
                <w:rFonts w:asciiTheme="minorBidi" w:hAnsiTheme="minorBidi"/>
                <w:b/>
                <w:bCs/>
                <w:color w:val="000000" w:themeColor="text1"/>
                <w:sz w:val="22"/>
                <w:lang w:val="en"/>
              </w:rPr>
              <w:t>Course Learning Outcomes</w:t>
            </w:r>
          </w:p>
          <w:p w14:paraId="39126622" w14:textId="77777777" w:rsidR="001D25A6" w:rsidRPr="00C20C31" w:rsidRDefault="001D25A6" w:rsidP="001C3B2C">
            <w:pPr>
              <w:pStyle w:val="ListParagraph"/>
              <w:ind w:left="0"/>
              <w:jc w:val="center"/>
              <w:rPr>
                <w:rFonts w:asciiTheme="minorBidi" w:hAnsiTheme="minorBidi"/>
                <w:sz w:val="20"/>
                <w:szCs w:val="20"/>
                <w:rtl/>
              </w:rPr>
            </w:pPr>
            <w:r w:rsidRPr="00C20C31">
              <w:rPr>
                <w:rFonts w:asciiTheme="minorBidi" w:hAnsiTheme="minorBidi"/>
                <w:color w:val="000000" w:themeColor="text1"/>
                <w:sz w:val="20"/>
                <w:szCs w:val="20"/>
                <w:lang w:val="en"/>
              </w:rPr>
              <w:t>Upon completion of the course, the student will be able to:</w:t>
            </w:r>
          </w:p>
        </w:tc>
      </w:tr>
      <w:tr w:rsidR="00B65809" w:rsidRPr="00C20C31" w14:paraId="0676075A" w14:textId="77777777" w:rsidTr="00B275B3">
        <w:trPr>
          <w:trHeight w:val="341"/>
          <w:tblHeader/>
        </w:trPr>
        <w:tc>
          <w:tcPr>
            <w:tcW w:w="821" w:type="dxa"/>
            <w:shd w:val="clear" w:color="auto" w:fill="D9D9D9" w:themeFill="background1" w:themeFillShade="D9"/>
            <w:vAlign w:val="center"/>
          </w:tcPr>
          <w:p w14:paraId="183135E4" w14:textId="77777777" w:rsidR="001D25A6" w:rsidRPr="00C20C31" w:rsidRDefault="001D25A6" w:rsidP="001C3B2C">
            <w:pPr>
              <w:pStyle w:val="ListParagraph"/>
              <w:ind w:left="0"/>
              <w:rPr>
                <w:rFonts w:asciiTheme="minorBidi" w:hAnsiTheme="minorBidi"/>
                <w:b/>
                <w:bCs/>
                <w:sz w:val="22"/>
                <w:rtl/>
              </w:rPr>
            </w:pPr>
            <w:r w:rsidRPr="00C20C31">
              <w:rPr>
                <w:rFonts w:asciiTheme="minorBidi" w:hAnsiTheme="minorBidi"/>
                <w:b/>
                <w:bCs/>
                <w:sz w:val="22"/>
                <w:lang w:val="en"/>
              </w:rPr>
              <w:t>Code</w:t>
            </w:r>
          </w:p>
        </w:tc>
        <w:tc>
          <w:tcPr>
            <w:tcW w:w="3789" w:type="dxa"/>
            <w:shd w:val="clear" w:color="auto" w:fill="D9D9D9" w:themeFill="background1" w:themeFillShade="D9"/>
            <w:vAlign w:val="center"/>
          </w:tcPr>
          <w:p w14:paraId="32ED2AD8" w14:textId="77777777" w:rsidR="001D25A6" w:rsidRPr="00C20C31" w:rsidRDefault="001D25A6" w:rsidP="001C3B2C">
            <w:pPr>
              <w:pStyle w:val="ListParagraph"/>
              <w:ind w:left="0"/>
              <w:jc w:val="center"/>
              <w:rPr>
                <w:rFonts w:asciiTheme="minorBidi" w:hAnsiTheme="minorBidi"/>
                <w:b/>
                <w:bCs/>
                <w:color w:val="215E99" w:themeColor="text2" w:themeTint="BF"/>
                <w:sz w:val="22"/>
                <w:rtl/>
                <w:lang w:bidi="ar-YE"/>
              </w:rPr>
            </w:pPr>
            <w:r w:rsidRPr="00C20C31">
              <w:rPr>
                <w:rFonts w:asciiTheme="minorBidi" w:hAnsiTheme="minorBidi"/>
                <w:b/>
                <w:bCs/>
                <w:sz w:val="22"/>
                <w:lang w:val="en"/>
              </w:rPr>
              <w:t>Text</w:t>
            </w:r>
          </w:p>
        </w:tc>
        <w:tc>
          <w:tcPr>
            <w:tcW w:w="1350" w:type="dxa"/>
            <w:shd w:val="clear" w:color="auto" w:fill="D9D9D9" w:themeFill="background1" w:themeFillShade="D9"/>
            <w:vAlign w:val="center"/>
          </w:tcPr>
          <w:p w14:paraId="4F917117" w14:textId="77777777" w:rsidR="001D25A6" w:rsidRPr="00C20C31" w:rsidRDefault="001D25A6" w:rsidP="001C3B2C">
            <w:pPr>
              <w:pStyle w:val="ListParagraph"/>
              <w:ind w:left="0"/>
              <w:jc w:val="center"/>
              <w:rPr>
                <w:rFonts w:asciiTheme="minorBidi" w:hAnsiTheme="minorBidi"/>
                <w:b/>
                <w:bCs/>
                <w:sz w:val="22"/>
                <w:rtl/>
              </w:rPr>
            </w:pPr>
            <w:r w:rsidRPr="00C20C31">
              <w:rPr>
                <w:rFonts w:asciiTheme="minorBidi" w:hAnsiTheme="minorBidi"/>
                <w:b/>
                <w:bCs/>
                <w:sz w:val="22"/>
                <w:lang w:val="en"/>
              </w:rPr>
              <w:t>Code</w:t>
            </w:r>
          </w:p>
        </w:tc>
        <w:tc>
          <w:tcPr>
            <w:tcW w:w="4532" w:type="dxa"/>
            <w:shd w:val="clear" w:color="auto" w:fill="D9D9D9" w:themeFill="background1" w:themeFillShade="D9"/>
            <w:vAlign w:val="center"/>
          </w:tcPr>
          <w:p w14:paraId="19AC6A48" w14:textId="77777777" w:rsidR="001D25A6" w:rsidRPr="00C20C31" w:rsidRDefault="001D25A6" w:rsidP="001C3B2C">
            <w:pPr>
              <w:pStyle w:val="ListParagraph"/>
              <w:ind w:left="0"/>
              <w:jc w:val="center"/>
              <w:rPr>
                <w:rFonts w:asciiTheme="minorBidi" w:hAnsiTheme="minorBidi"/>
                <w:b/>
                <w:bCs/>
                <w:sz w:val="22"/>
                <w:rtl/>
              </w:rPr>
            </w:pPr>
            <w:r w:rsidRPr="00C20C31">
              <w:rPr>
                <w:rFonts w:asciiTheme="minorBidi" w:hAnsiTheme="minorBidi"/>
                <w:b/>
                <w:bCs/>
                <w:sz w:val="22"/>
                <w:lang w:val="en"/>
              </w:rPr>
              <w:t>Text</w:t>
            </w:r>
          </w:p>
        </w:tc>
      </w:tr>
      <w:tr w:rsidR="00102253" w:rsidRPr="00C20C31" w14:paraId="6D4782C5" w14:textId="77777777" w:rsidTr="00B275B3">
        <w:tc>
          <w:tcPr>
            <w:tcW w:w="821" w:type="dxa"/>
            <w:vMerge w:val="restart"/>
            <w:shd w:val="clear" w:color="auto" w:fill="D9D9D9" w:themeFill="background1" w:themeFillShade="D9"/>
            <w:vAlign w:val="center"/>
          </w:tcPr>
          <w:p w14:paraId="2FC97688" w14:textId="3C808433" w:rsidR="002D3034" w:rsidRPr="00E0499A" w:rsidRDefault="002D3034" w:rsidP="002D3034">
            <w:pPr>
              <w:pStyle w:val="ListParagraph"/>
              <w:bidi/>
              <w:ind w:left="0"/>
              <w:rPr>
                <w:rFonts w:asciiTheme="minorBidi" w:hAnsiTheme="minorBidi"/>
                <w:b/>
                <w:bCs/>
                <w:color w:val="0070C0"/>
                <w:sz w:val="22"/>
                <w:rtl/>
                <w:lang w:bidi="ar-YE"/>
              </w:rPr>
            </w:pPr>
            <w:r w:rsidRPr="00E0499A">
              <w:rPr>
                <w:rFonts w:asciiTheme="minorBidi" w:hAnsiTheme="minorBidi"/>
                <w:b/>
                <w:bCs/>
                <w:color w:val="0070C0"/>
                <w:sz w:val="22"/>
                <w:lang w:bidi="ar-YE"/>
              </w:rPr>
              <w:t>4.5</w:t>
            </w:r>
          </w:p>
        </w:tc>
        <w:tc>
          <w:tcPr>
            <w:tcW w:w="3789" w:type="dxa"/>
            <w:vMerge w:val="restart"/>
            <w:shd w:val="clear" w:color="auto" w:fill="D9D9D9" w:themeFill="background1" w:themeFillShade="D9"/>
            <w:vAlign w:val="center"/>
          </w:tcPr>
          <w:p w14:paraId="74A9E8FD" w14:textId="77777777" w:rsidR="00B61F3C" w:rsidRPr="00B61F3C" w:rsidRDefault="00B61F3C" w:rsidP="00B61F3C">
            <w:pPr>
              <w:autoSpaceDE w:val="0"/>
              <w:autoSpaceDN w:val="0"/>
              <w:adjustRightInd w:val="0"/>
              <w:spacing w:line="240" w:lineRule="auto"/>
              <w:rPr>
                <w:rFonts w:ascii="Arial" w:hAnsi="Arial" w:cs="Arial"/>
                <w:sz w:val="22"/>
                <w14:ligatures w14:val="standardContextual"/>
              </w:rPr>
            </w:pPr>
            <w:r w:rsidRPr="00B61F3C">
              <w:rPr>
                <w:rFonts w:ascii="Arial" w:hAnsi="Arial" w:cs="Arial"/>
                <w:sz w:val="22"/>
                <w14:ligatures w14:val="standardContextual"/>
              </w:rPr>
              <w:t>Outline the pharmacokinetics, pharmacodynamics, indications, interactions, contraindications, and side effects of various therapeutic modalities (pharmacological and non-pharmacological) for acute, chronic and life-threatening illnesses.</w:t>
            </w:r>
          </w:p>
          <w:p w14:paraId="5ED501F1" w14:textId="7FF95F74" w:rsidR="00102253" w:rsidRPr="00B61F3C" w:rsidRDefault="00102253" w:rsidP="00136146">
            <w:pPr>
              <w:pStyle w:val="ListParagraph"/>
              <w:bidi/>
              <w:ind w:left="0"/>
              <w:rPr>
                <w:rFonts w:ascii="Arial" w:hAnsi="Arial" w:cs="Arial"/>
                <w:color w:val="215E99" w:themeColor="text2" w:themeTint="BF"/>
                <w:sz w:val="22"/>
                <w:rtl/>
                <w:lang w:bidi="ar-YE"/>
              </w:rPr>
            </w:pPr>
          </w:p>
        </w:tc>
        <w:tc>
          <w:tcPr>
            <w:tcW w:w="1350" w:type="dxa"/>
            <w:vAlign w:val="center"/>
          </w:tcPr>
          <w:p w14:paraId="2CB85FC8" w14:textId="64CAF53B" w:rsidR="00102253" w:rsidRPr="00C20C31" w:rsidRDefault="00C5085D" w:rsidP="001C3B2C">
            <w:pPr>
              <w:pStyle w:val="ListParagraph"/>
              <w:bidi/>
              <w:ind w:left="0"/>
              <w:jc w:val="center"/>
              <w:rPr>
                <w:rFonts w:asciiTheme="minorBidi" w:hAnsiTheme="minorBidi"/>
                <w:b/>
                <w:bCs/>
                <w:color w:val="215E99" w:themeColor="text2" w:themeTint="BF"/>
                <w:sz w:val="22"/>
                <w:rtl/>
                <w:lang w:bidi="ar-YE"/>
              </w:rPr>
            </w:pPr>
            <w:r>
              <w:rPr>
                <w:rFonts w:asciiTheme="minorBidi" w:hAnsiTheme="minorBidi"/>
                <w:b/>
                <w:bCs/>
                <w:color w:val="215E99" w:themeColor="text2" w:themeTint="BF"/>
                <w:sz w:val="22"/>
                <w:lang w:bidi="ar-YE"/>
              </w:rPr>
              <w:t>4.</w:t>
            </w:r>
            <w:r w:rsidR="00145584">
              <w:rPr>
                <w:rFonts w:asciiTheme="minorBidi" w:hAnsiTheme="minorBidi"/>
                <w:b/>
                <w:bCs/>
                <w:color w:val="215E99" w:themeColor="text2" w:themeTint="BF"/>
                <w:sz w:val="22"/>
                <w:lang w:bidi="ar-YE"/>
              </w:rPr>
              <w:t>5</w:t>
            </w:r>
            <w:r>
              <w:rPr>
                <w:rFonts w:asciiTheme="minorBidi" w:hAnsiTheme="minorBidi"/>
                <w:b/>
                <w:bCs/>
                <w:color w:val="215E99" w:themeColor="text2" w:themeTint="BF"/>
                <w:sz w:val="22"/>
                <w:lang w:bidi="ar-YE"/>
              </w:rPr>
              <w:t>.1</w:t>
            </w:r>
          </w:p>
        </w:tc>
        <w:tc>
          <w:tcPr>
            <w:tcW w:w="4532" w:type="dxa"/>
            <w:vAlign w:val="center"/>
          </w:tcPr>
          <w:p w14:paraId="383F3E58" w14:textId="44318275" w:rsidR="00102253" w:rsidRPr="00BA55BE" w:rsidRDefault="00562CF3" w:rsidP="00562CF3">
            <w:pPr>
              <w:autoSpaceDE w:val="0"/>
              <w:autoSpaceDN w:val="0"/>
              <w:adjustRightInd w:val="0"/>
              <w:spacing w:line="240" w:lineRule="auto"/>
              <w:rPr>
                <w:rFonts w:asciiTheme="minorBidi" w:eastAsia="TimesNewRomanPSMT" w:hAnsiTheme="minorBidi"/>
                <w:sz w:val="22"/>
                <w:rtl/>
                <w14:ligatures w14:val="standardContextual"/>
              </w:rPr>
            </w:pPr>
            <w:r w:rsidRPr="00BA55BE">
              <w:rPr>
                <w:rFonts w:asciiTheme="minorBidi" w:eastAsia="TimesNewRomanPSMT" w:hAnsiTheme="minorBidi"/>
                <w:sz w:val="22"/>
                <w14:ligatures w14:val="standardContextual"/>
              </w:rPr>
              <w:t xml:space="preserve">Describe the pharmacodynamics of </w:t>
            </w:r>
            <w:r w:rsidR="002849B7">
              <w:rPr>
                <w:rFonts w:asciiTheme="minorBidi" w:eastAsia="TimesNewRomanPSMT" w:hAnsiTheme="minorBidi"/>
                <w:sz w:val="22"/>
                <w14:ligatures w14:val="standardContextual"/>
              </w:rPr>
              <w:t>antidepressant&amp; antiepileptic</w:t>
            </w:r>
            <w:r w:rsidR="00E611D1">
              <w:rPr>
                <w:rFonts w:asciiTheme="minorBidi" w:eastAsia="TimesNewRomanPSMT" w:hAnsiTheme="minorBidi"/>
                <w:sz w:val="22"/>
                <w14:ligatures w14:val="standardContextual"/>
              </w:rPr>
              <w:t xml:space="preserve"> drugs</w:t>
            </w:r>
            <w:r w:rsidRPr="00BA55BE">
              <w:rPr>
                <w:rFonts w:asciiTheme="minorBidi" w:eastAsia="TimesNewRomanPSMT" w:hAnsiTheme="minorBidi"/>
                <w:sz w:val="22"/>
                <w14:ligatures w14:val="standardContextual"/>
              </w:rPr>
              <w:t xml:space="preserve"> and the differences between them</w:t>
            </w:r>
            <w:r w:rsidR="002849B7">
              <w:rPr>
                <w:rFonts w:asciiTheme="minorBidi" w:eastAsia="TimesNewRomanPSMT" w:hAnsiTheme="minorBidi"/>
                <w:sz w:val="22"/>
                <w14:ligatures w14:val="standardContextual"/>
              </w:rPr>
              <w:t xml:space="preserve"> and </w:t>
            </w:r>
            <w:proofErr w:type="gramStart"/>
            <w:r w:rsidR="002849B7" w:rsidRPr="00BA55BE">
              <w:rPr>
                <w:rFonts w:asciiTheme="minorBidi" w:eastAsia="TimesNewRomanPSMT" w:hAnsiTheme="minorBidi"/>
                <w:sz w:val="22"/>
                <w14:ligatures w14:val="standardContextual"/>
              </w:rPr>
              <w:t>Describe</w:t>
            </w:r>
            <w:proofErr w:type="gramEnd"/>
            <w:r w:rsidR="002849B7" w:rsidRPr="00BA55BE">
              <w:rPr>
                <w:rFonts w:asciiTheme="minorBidi" w:eastAsia="TimesNewRomanPSMT" w:hAnsiTheme="minorBidi"/>
                <w:sz w:val="22"/>
                <w14:ligatures w14:val="standardContextual"/>
              </w:rPr>
              <w:t xml:space="preserve"> </w:t>
            </w:r>
            <w:r w:rsidR="002849B7">
              <w:rPr>
                <w:rFonts w:asciiTheme="minorBidi" w:eastAsia="TimesNewRomanPSMT" w:hAnsiTheme="minorBidi"/>
                <w:sz w:val="22"/>
                <w14:ligatures w14:val="standardContextual"/>
              </w:rPr>
              <w:t xml:space="preserve">their </w:t>
            </w:r>
            <w:r w:rsidR="002849B7" w:rsidRPr="00BA55BE">
              <w:rPr>
                <w:rFonts w:asciiTheme="minorBidi" w:eastAsia="TimesNewRomanPSMT" w:hAnsiTheme="minorBidi"/>
                <w:sz w:val="22"/>
                <w14:ligatures w14:val="standardContextual"/>
              </w:rPr>
              <w:t xml:space="preserve">clinical uses, adverse effects and drug interactions of </w:t>
            </w:r>
            <w:r w:rsidR="002849B7">
              <w:rPr>
                <w:rFonts w:asciiTheme="minorBidi" w:eastAsia="TimesNewRomanPSMT" w:hAnsiTheme="minorBidi"/>
                <w:sz w:val="22"/>
                <w14:ligatures w14:val="standardContextual"/>
              </w:rPr>
              <w:t>them</w:t>
            </w:r>
          </w:p>
        </w:tc>
      </w:tr>
      <w:tr w:rsidR="003459B6" w:rsidRPr="00C20C31" w14:paraId="594F004E" w14:textId="77777777" w:rsidTr="00B275B3">
        <w:tc>
          <w:tcPr>
            <w:tcW w:w="821" w:type="dxa"/>
            <w:vMerge/>
            <w:shd w:val="clear" w:color="auto" w:fill="D9D9D9" w:themeFill="background1" w:themeFillShade="D9"/>
            <w:vAlign w:val="center"/>
          </w:tcPr>
          <w:p w14:paraId="126862A7" w14:textId="77777777" w:rsidR="003459B6" w:rsidRPr="00C20C31" w:rsidRDefault="003459B6" w:rsidP="00CA2E9E">
            <w:pPr>
              <w:pStyle w:val="ListParagraph"/>
              <w:bidi/>
              <w:ind w:left="0"/>
              <w:rPr>
                <w:rFonts w:asciiTheme="minorBidi" w:hAnsiTheme="minorBidi"/>
                <w:b/>
                <w:bCs/>
                <w:color w:val="215E99" w:themeColor="text2" w:themeTint="BF"/>
                <w:sz w:val="22"/>
                <w:rtl/>
                <w:lang w:bidi="ar-YE"/>
              </w:rPr>
            </w:pPr>
          </w:p>
        </w:tc>
        <w:tc>
          <w:tcPr>
            <w:tcW w:w="3789" w:type="dxa"/>
            <w:vMerge/>
            <w:shd w:val="clear" w:color="auto" w:fill="D9D9D9" w:themeFill="background1" w:themeFillShade="D9"/>
            <w:vAlign w:val="center"/>
          </w:tcPr>
          <w:p w14:paraId="499D6EBE" w14:textId="77777777" w:rsidR="003459B6" w:rsidRPr="00BA55BE" w:rsidRDefault="003459B6" w:rsidP="00CA2E9E">
            <w:pPr>
              <w:pStyle w:val="ListParagraph"/>
              <w:bidi/>
              <w:ind w:left="0"/>
              <w:jc w:val="center"/>
              <w:rPr>
                <w:rFonts w:ascii="Arial" w:hAnsi="Arial" w:cs="Arial"/>
                <w:color w:val="215E99" w:themeColor="text2" w:themeTint="BF"/>
                <w:sz w:val="22"/>
                <w:rtl/>
                <w:lang w:bidi="ar-YE"/>
              </w:rPr>
            </w:pPr>
          </w:p>
        </w:tc>
        <w:tc>
          <w:tcPr>
            <w:tcW w:w="1350" w:type="dxa"/>
            <w:vAlign w:val="center"/>
          </w:tcPr>
          <w:p w14:paraId="37AE5334" w14:textId="7DBBFB1B" w:rsidR="003459B6" w:rsidRPr="00C20C31" w:rsidRDefault="003459B6" w:rsidP="00CA2E9E">
            <w:pPr>
              <w:pStyle w:val="ListParagraph"/>
              <w:bidi/>
              <w:ind w:left="0"/>
              <w:jc w:val="center"/>
              <w:rPr>
                <w:rFonts w:asciiTheme="minorBidi" w:hAnsiTheme="minorBidi"/>
                <w:b/>
                <w:bCs/>
                <w:color w:val="215E99" w:themeColor="text2" w:themeTint="BF"/>
                <w:sz w:val="22"/>
                <w:lang w:bidi="ar-YE"/>
              </w:rPr>
            </w:pPr>
            <w:r>
              <w:rPr>
                <w:rFonts w:asciiTheme="minorBidi" w:hAnsiTheme="minorBidi"/>
                <w:b/>
                <w:bCs/>
                <w:color w:val="215E99" w:themeColor="text2" w:themeTint="BF"/>
                <w:sz w:val="22"/>
                <w:lang w:bidi="ar-YE"/>
              </w:rPr>
              <w:t>4.5.2</w:t>
            </w:r>
            <w:r>
              <w:rPr>
                <w:rFonts w:asciiTheme="minorBidi" w:hAnsiTheme="minorBidi" w:hint="cs"/>
                <w:b/>
                <w:bCs/>
                <w:color w:val="215E99" w:themeColor="text2" w:themeTint="BF"/>
                <w:sz w:val="22"/>
                <w:rtl/>
                <w:lang w:bidi="ar-YE"/>
              </w:rPr>
              <w:t xml:space="preserve"> </w:t>
            </w:r>
          </w:p>
        </w:tc>
        <w:tc>
          <w:tcPr>
            <w:tcW w:w="4532" w:type="dxa"/>
            <w:vAlign w:val="center"/>
          </w:tcPr>
          <w:p w14:paraId="35BAC61C" w14:textId="348003E6" w:rsidR="003459B6" w:rsidRPr="00BA55BE" w:rsidRDefault="003459B6" w:rsidP="00EC57B7">
            <w:pPr>
              <w:autoSpaceDE w:val="0"/>
              <w:autoSpaceDN w:val="0"/>
              <w:adjustRightInd w:val="0"/>
              <w:spacing w:line="240" w:lineRule="auto"/>
              <w:rPr>
                <w:rFonts w:asciiTheme="minorBidi" w:eastAsia="TimesNewRomanPSMT" w:hAnsiTheme="minorBidi"/>
                <w:sz w:val="22"/>
                <w:rtl/>
                <w14:ligatures w14:val="standardContextual"/>
              </w:rPr>
            </w:pPr>
            <w:r w:rsidRPr="00BA55BE">
              <w:rPr>
                <w:rFonts w:asciiTheme="minorBidi" w:eastAsia="TimesNewRomanPSMT" w:hAnsiTheme="minorBidi"/>
                <w:sz w:val="22"/>
                <w14:ligatures w14:val="standardContextual"/>
              </w:rPr>
              <w:t>Describe the major drugs used in treatment of different types of seizures</w:t>
            </w:r>
          </w:p>
        </w:tc>
      </w:tr>
      <w:tr w:rsidR="003459B6" w:rsidRPr="00C20C31" w14:paraId="2424D3D8" w14:textId="77777777" w:rsidTr="00B275B3">
        <w:tc>
          <w:tcPr>
            <w:tcW w:w="821" w:type="dxa"/>
            <w:vMerge/>
            <w:shd w:val="clear" w:color="auto" w:fill="D9D9D9" w:themeFill="background1" w:themeFillShade="D9"/>
            <w:vAlign w:val="center"/>
          </w:tcPr>
          <w:p w14:paraId="108934E2" w14:textId="77777777" w:rsidR="003459B6" w:rsidRPr="00C20C31" w:rsidRDefault="003459B6" w:rsidP="00CA2E9E">
            <w:pPr>
              <w:pStyle w:val="ListParagraph"/>
              <w:bidi/>
              <w:ind w:left="0"/>
              <w:rPr>
                <w:rFonts w:asciiTheme="minorBidi" w:hAnsiTheme="minorBidi"/>
                <w:b/>
                <w:bCs/>
                <w:color w:val="215E99" w:themeColor="text2" w:themeTint="BF"/>
                <w:sz w:val="22"/>
                <w:rtl/>
                <w:lang w:bidi="ar-YE"/>
              </w:rPr>
            </w:pPr>
          </w:p>
        </w:tc>
        <w:tc>
          <w:tcPr>
            <w:tcW w:w="3789" w:type="dxa"/>
            <w:vMerge/>
            <w:shd w:val="clear" w:color="auto" w:fill="D9D9D9" w:themeFill="background1" w:themeFillShade="D9"/>
            <w:vAlign w:val="center"/>
          </w:tcPr>
          <w:p w14:paraId="7ABE6E62" w14:textId="77777777" w:rsidR="003459B6" w:rsidRPr="00BA55BE" w:rsidRDefault="003459B6" w:rsidP="00CA2E9E">
            <w:pPr>
              <w:pStyle w:val="ListParagraph"/>
              <w:bidi/>
              <w:ind w:left="0"/>
              <w:jc w:val="center"/>
              <w:rPr>
                <w:rFonts w:ascii="Arial" w:hAnsi="Arial" w:cs="Arial"/>
                <w:color w:val="215E99" w:themeColor="text2" w:themeTint="BF"/>
                <w:sz w:val="22"/>
                <w:rtl/>
                <w:lang w:bidi="ar-YE"/>
              </w:rPr>
            </w:pPr>
          </w:p>
        </w:tc>
        <w:tc>
          <w:tcPr>
            <w:tcW w:w="1350" w:type="dxa"/>
            <w:vAlign w:val="center"/>
          </w:tcPr>
          <w:p w14:paraId="769D8CDA" w14:textId="3BE56B52" w:rsidR="003459B6" w:rsidRPr="00C20C31" w:rsidRDefault="003459B6" w:rsidP="00CA2E9E">
            <w:pPr>
              <w:pStyle w:val="ListParagraph"/>
              <w:bidi/>
              <w:ind w:left="0"/>
              <w:jc w:val="center"/>
              <w:rPr>
                <w:rFonts w:asciiTheme="minorBidi" w:hAnsiTheme="minorBidi"/>
                <w:b/>
                <w:bCs/>
                <w:color w:val="215E99" w:themeColor="text2" w:themeTint="BF"/>
                <w:sz w:val="22"/>
                <w:rtl/>
                <w:lang w:bidi="ar-YE"/>
              </w:rPr>
            </w:pPr>
            <w:r>
              <w:rPr>
                <w:rFonts w:asciiTheme="minorBidi" w:hAnsiTheme="minorBidi"/>
                <w:b/>
                <w:bCs/>
                <w:color w:val="215E99" w:themeColor="text2" w:themeTint="BF"/>
                <w:sz w:val="22"/>
                <w:lang w:bidi="ar-YE"/>
              </w:rPr>
              <w:t xml:space="preserve">4.5.3 </w:t>
            </w:r>
          </w:p>
        </w:tc>
        <w:tc>
          <w:tcPr>
            <w:tcW w:w="4532" w:type="dxa"/>
            <w:vAlign w:val="center"/>
          </w:tcPr>
          <w:p w14:paraId="15316CBA" w14:textId="0B1590A0" w:rsidR="003459B6" w:rsidRPr="00BA55BE" w:rsidRDefault="003459B6" w:rsidP="00EC57B7">
            <w:pPr>
              <w:pStyle w:val="ListParagraph"/>
              <w:bidi/>
              <w:ind w:left="0"/>
              <w:jc w:val="right"/>
              <w:rPr>
                <w:rFonts w:asciiTheme="minorBidi" w:hAnsiTheme="minorBidi"/>
                <w:b/>
                <w:bCs/>
                <w:color w:val="215E99" w:themeColor="text2" w:themeTint="BF"/>
                <w:sz w:val="22"/>
                <w:rtl/>
                <w:lang w:bidi="ar-YE"/>
              </w:rPr>
            </w:pPr>
            <w:r w:rsidRPr="00BA55BE">
              <w:rPr>
                <w:rFonts w:asciiTheme="minorBidi" w:eastAsia="TimesNewRomanPSMT" w:hAnsiTheme="minorBidi"/>
                <w:sz w:val="22"/>
                <w14:ligatures w14:val="standardContextual"/>
              </w:rPr>
              <w:t>Identify the injures of cranial &amp; spinal nerves and applied anatomy of CNS.</w:t>
            </w:r>
          </w:p>
        </w:tc>
      </w:tr>
      <w:tr w:rsidR="003459B6" w:rsidRPr="00C20C31" w14:paraId="7FFAB62C" w14:textId="77777777" w:rsidTr="00B275B3">
        <w:tc>
          <w:tcPr>
            <w:tcW w:w="821" w:type="dxa"/>
            <w:vMerge/>
            <w:shd w:val="clear" w:color="auto" w:fill="D9D9D9" w:themeFill="background1" w:themeFillShade="D9"/>
            <w:vAlign w:val="center"/>
          </w:tcPr>
          <w:p w14:paraId="3D86DFAB" w14:textId="77777777" w:rsidR="003459B6" w:rsidRPr="00C20C31" w:rsidRDefault="003459B6" w:rsidP="00CA2E9E">
            <w:pPr>
              <w:pStyle w:val="ListParagraph"/>
              <w:bidi/>
              <w:ind w:left="0"/>
              <w:rPr>
                <w:rFonts w:asciiTheme="minorBidi" w:hAnsiTheme="minorBidi"/>
                <w:b/>
                <w:bCs/>
                <w:color w:val="215E99" w:themeColor="text2" w:themeTint="BF"/>
                <w:sz w:val="22"/>
                <w:rtl/>
                <w:lang w:bidi="ar-YE"/>
              </w:rPr>
            </w:pPr>
          </w:p>
        </w:tc>
        <w:tc>
          <w:tcPr>
            <w:tcW w:w="3789" w:type="dxa"/>
            <w:vMerge/>
            <w:shd w:val="clear" w:color="auto" w:fill="D9D9D9" w:themeFill="background1" w:themeFillShade="D9"/>
            <w:vAlign w:val="center"/>
          </w:tcPr>
          <w:p w14:paraId="7A3F868C" w14:textId="77777777" w:rsidR="003459B6" w:rsidRPr="00BA55BE" w:rsidRDefault="003459B6" w:rsidP="00CA2E9E">
            <w:pPr>
              <w:pStyle w:val="ListParagraph"/>
              <w:bidi/>
              <w:ind w:left="0"/>
              <w:jc w:val="center"/>
              <w:rPr>
                <w:rFonts w:ascii="Arial" w:hAnsi="Arial" w:cs="Arial"/>
                <w:color w:val="215E99" w:themeColor="text2" w:themeTint="BF"/>
                <w:sz w:val="22"/>
                <w:rtl/>
                <w:lang w:bidi="ar-YE"/>
              </w:rPr>
            </w:pPr>
          </w:p>
        </w:tc>
        <w:tc>
          <w:tcPr>
            <w:tcW w:w="1350" w:type="dxa"/>
            <w:vAlign w:val="center"/>
          </w:tcPr>
          <w:p w14:paraId="7219AA7C" w14:textId="696AD9BD" w:rsidR="003459B6" w:rsidRPr="00C20C31" w:rsidRDefault="003459B6" w:rsidP="00CA2E9E">
            <w:pPr>
              <w:pStyle w:val="ListParagraph"/>
              <w:bidi/>
              <w:ind w:left="0"/>
              <w:jc w:val="center"/>
              <w:rPr>
                <w:rFonts w:asciiTheme="minorBidi" w:hAnsiTheme="minorBidi"/>
                <w:b/>
                <w:bCs/>
                <w:color w:val="215E99" w:themeColor="text2" w:themeTint="BF"/>
                <w:sz w:val="22"/>
                <w:rtl/>
                <w:lang w:bidi="ar-YE"/>
              </w:rPr>
            </w:pPr>
            <w:r>
              <w:rPr>
                <w:rFonts w:asciiTheme="minorBidi" w:hAnsiTheme="minorBidi"/>
                <w:b/>
                <w:bCs/>
                <w:color w:val="215E99" w:themeColor="text2" w:themeTint="BF"/>
                <w:sz w:val="22"/>
                <w:lang w:bidi="ar-YE"/>
              </w:rPr>
              <w:t>4.5.4</w:t>
            </w:r>
          </w:p>
        </w:tc>
        <w:tc>
          <w:tcPr>
            <w:tcW w:w="4532" w:type="dxa"/>
            <w:vAlign w:val="center"/>
          </w:tcPr>
          <w:p w14:paraId="5DAE3A2D" w14:textId="7651E669" w:rsidR="003459B6" w:rsidRPr="00BA55BE" w:rsidRDefault="003459B6" w:rsidP="001F1B4B">
            <w:pPr>
              <w:pStyle w:val="ListParagraph"/>
              <w:bidi/>
              <w:ind w:left="0"/>
              <w:jc w:val="right"/>
              <w:rPr>
                <w:rFonts w:asciiTheme="minorBidi" w:hAnsiTheme="minorBidi"/>
                <w:b/>
                <w:bCs/>
                <w:color w:val="215E99" w:themeColor="text2" w:themeTint="BF"/>
                <w:sz w:val="22"/>
                <w:rtl/>
                <w:lang w:bidi="ar-YE"/>
              </w:rPr>
            </w:pPr>
            <w:r w:rsidRPr="008D7723">
              <w:rPr>
                <w:rFonts w:asciiTheme="minorBidi" w:eastAsia="TimesNewRomanPSMT" w:hAnsiTheme="minorBidi"/>
                <w:sz w:val="22"/>
                <w14:ligatures w14:val="standardContextual"/>
              </w:rPr>
              <w:t xml:space="preserve">Recognize the </w:t>
            </w:r>
            <w:proofErr w:type="gramStart"/>
            <w:r w:rsidRPr="008D7723">
              <w:rPr>
                <w:rFonts w:asciiTheme="minorBidi" w:eastAsia="TimesNewRomanPSMT" w:hAnsiTheme="minorBidi"/>
                <w:sz w:val="22"/>
                <w14:ligatures w14:val="standardContextual"/>
              </w:rPr>
              <w:t>etiology  and</w:t>
            </w:r>
            <w:proofErr w:type="gramEnd"/>
            <w:r w:rsidRPr="008D7723">
              <w:rPr>
                <w:rFonts w:asciiTheme="minorBidi" w:eastAsia="TimesNewRomanPSMT" w:hAnsiTheme="minorBidi"/>
                <w:sz w:val="22"/>
                <w14:ligatures w14:val="standardContextual"/>
              </w:rPr>
              <w:t xml:space="preserve"> </w:t>
            </w:r>
            <w:r w:rsidRPr="001E24A7">
              <w:rPr>
                <w:rFonts w:asciiTheme="minorBidi" w:eastAsia="TimesNewRomanPSMT" w:hAnsiTheme="minorBidi"/>
                <w:sz w:val="22"/>
                <w14:ligatures w14:val="standardContextual"/>
              </w:rPr>
              <w:t>pathogenesis, pathological</w:t>
            </w:r>
            <w:r w:rsidRPr="008D7723">
              <w:rPr>
                <w:rFonts w:asciiTheme="minorBidi" w:eastAsia="TimesNewRomanPSMT" w:hAnsiTheme="minorBidi"/>
                <w:sz w:val="22"/>
                <w14:ligatures w14:val="standardContextual"/>
              </w:rPr>
              <w:t xml:space="preserve"> </w:t>
            </w:r>
            <w:proofErr w:type="gramStart"/>
            <w:r w:rsidRPr="008D7723">
              <w:rPr>
                <w:rFonts w:asciiTheme="minorBidi" w:eastAsia="TimesNewRomanPSMT" w:hAnsiTheme="minorBidi"/>
                <w:sz w:val="22"/>
                <w14:ligatures w14:val="standardContextual"/>
              </w:rPr>
              <w:t>features(</w:t>
            </w:r>
            <w:proofErr w:type="gramEnd"/>
            <w:r w:rsidRPr="008D7723">
              <w:rPr>
                <w:rFonts w:asciiTheme="minorBidi" w:eastAsia="TimesNewRomanPSMT" w:hAnsiTheme="minorBidi"/>
                <w:sz w:val="22"/>
                <w14:ligatures w14:val="standardContextual"/>
              </w:rPr>
              <w:t xml:space="preserve">gross and </w:t>
            </w:r>
            <w:proofErr w:type="gramStart"/>
            <w:r w:rsidRPr="008D7723">
              <w:rPr>
                <w:rFonts w:asciiTheme="minorBidi" w:eastAsia="TimesNewRomanPSMT" w:hAnsiTheme="minorBidi"/>
                <w:sz w:val="22"/>
                <w14:ligatures w14:val="standardContextual"/>
              </w:rPr>
              <w:t>microscopic )</w:t>
            </w:r>
            <w:proofErr w:type="gramEnd"/>
            <w:r w:rsidRPr="008D7723">
              <w:rPr>
                <w:rFonts w:asciiTheme="minorBidi" w:eastAsia="TimesNewRomanPSMT" w:hAnsiTheme="minorBidi"/>
                <w:sz w:val="22"/>
                <w14:ligatures w14:val="standardContextual"/>
              </w:rPr>
              <w:t xml:space="preserve"> of CNS tumors </w:t>
            </w:r>
          </w:p>
        </w:tc>
      </w:tr>
      <w:tr w:rsidR="005623C9" w:rsidRPr="00C20C31" w14:paraId="301D4FA8" w14:textId="77777777" w:rsidTr="00B275B3">
        <w:trPr>
          <w:trHeight w:val="649"/>
        </w:trPr>
        <w:tc>
          <w:tcPr>
            <w:tcW w:w="821" w:type="dxa"/>
            <w:vMerge w:val="restart"/>
            <w:shd w:val="clear" w:color="auto" w:fill="D9D9D9" w:themeFill="background1" w:themeFillShade="D9"/>
            <w:vAlign w:val="center"/>
          </w:tcPr>
          <w:p w14:paraId="5CDC6705" w14:textId="25334F65" w:rsidR="005623C9" w:rsidRPr="00C20C31" w:rsidRDefault="005623C9" w:rsidP="00CA2E9E">
            <w:pPr>
              <w:pStyle w:val="ListParagraph"/>
              <w:bidi/>
              <w:ind w:left="0"/>
              <w:rPr>
                <w:rFonts w:asciiTheme="minorBidi" w:hAnsiTheme="minorBidi"/>
                <w:b/>
                <w:bCs/>
                <w:color w:val="215E99" w:themeColor="text2" w:themeTint="BF"/>
                <w:sz w:val="22"/>
                <w:rtl/>
                <w:lang w:bidi="ar-YE"/>
              </w:rPr>
            </w:pPr>
            <w:r>
              <w:rPr>
                <w:rFonts w:asciiTheme="minorBidi" w:hAnsiTheme="minorBidi"/>
                <w:b/>
                <w:bCs/>
                <w:color w:val="215E99" w:themeColor="text2" w:themeTint="BF"/>
                <w:sz w:val="22"/>
                <w:lang w:bidi="ar-YE"/>
              </w:rPr>
              <w:t>4.7</w:t>
            </w:r>
          </w:p>
        </w:tc>
        <w:tc>
          <w:tcPr>
            <w:tcW w:w="3789" w:type="dxa"/>
            <w:vMerge w:val="restart"/>
            <w:shd w:val="clear" w:color="auto" w:fill="D9D9D9" w:themeFill="background1" w:themeFillShade="D9"/>
            <w:vAlign w:val="center"/>
          </w:tcPr>
          <w:p w14:paraId="5BA2A536" w14:textId="77777777" w:rsidR="005623C9" w:rsidRPr="00221022" w:rsidRDefault="005623C9" w:rsidP="00221022">
            <w:pPr>
              <w:spacing w:line="256" w:lineRule="auto"/>
              <w:contextualSpacing/>
              <w:jc w:val="lowKashida"/>
              <w:rPr>
                <w:rFonts w:ascii="Arial" w:hAnsi="Arial" w:cs="Arial"/>
                <w:sz w:val="22"/>
                <w14:ligatures w14:val="standardContextual"/>
              </w:rPr>
            </w:pPr>
            <w:r w:rsidRPr="00221022">
              <w:rPr>
                <w:rFonts w:ascii="Arial" w:hAnsi="Arial" w:cs="Arial"/>
                <w:sz w:val="22"/>
                <w14:ligatures w14:val="standardContextual"/>
              </w:rPr>
              <w:t>Integrate the facts of the basic sciences with clinical data.</w:t>
            </w:r>
          </w:p>
          <w:p w14:paraId="0E690961" w14:textId="7AAE0306" w:rsidR="005623C9" w:rsidRPr="00221022" w:rsidRDefault="005623C9" w:rsidP="00090697">
            <w:pPr>
              <w:pStyle w:val="ListParagraph"/>
              <w:bidi/>
              <w:ind w:left="0"/>
              <w:jc w:val="center"/>
              <w:rPr>
                <w:rFonts w:ascii="Arial" w:hAnsi="Arial" w:cs="Arial"/>
                <w:color w:val="215E99" w:themeColor="text2" w:themeTint="BF"/>
                <w:sz w:val="22"/>
                <w:rtl/>
                <w:lang w:bidi="ar-YE"/>
              </w:rPr>
            </w:pPr>
          </w:p>
        </w:tc>
        <w:tc>
          <w:tcPr>
            <w:tcW w:w="1350" w:type="dxa"/>
            <w:vAlign w:val="center"/>
          </w:tcPr>
          <w:p w14:paraId="7C1C1D5E" w14:textId="77777777" w:rsidR="005623C9" w:rsidRDefault="005623C9" w:rsidP="00D961C4">
            <w:pPr>
              <w:pStyle w:val="ListParagraph"/>
              <w:bidi/>
              <w:ind w:left="0"/>
              <w:jc w:val="center"/>
              <w:rPr>
                <w:rFonts w:asciiTheme="minorBidi" w:hAnsiTheme="minorBidi"/>
                <w:b/>
                <w:bCs/>
                <w:color w:val="215E99" w:themeColor="text2" w:themeTint="BF"/>
                <w:sz w:val="22"/>
                <w:rtl/>
                <w:lang w:bidi="ar-YE"/>
              </w:rPr>
            </w:pPr>
          </w:p>
          <w:p w14:paraId="5D9F8C64" w14:textId="5E076998" w:rsidR="005623C9" w:rsidRDefault="005623C9" w:rsidP="00D54D1E">
            <w:pPr>
              <w:pStyle w:val="ListParagraph"/>
              <w:bidi/>
              <w:ind w:left="0"/>
              <w:jc w:val="center"/>
              <w:rPr>
                <w:rFonts w:asciiTheme="minorBidi" w:hAnsiTheme="minorBidi"/>
                <w:b/>
                <w:bCs/>
                <w:color w:val="215E99" w:themeColor="text2" w:themeTint="BF"/>
                <w:sz w:val="22"/>
                <w:rtl/>
                <w:lang w:bidi="ar-YE"/>
              </w:rPr>
            </w:pPr>
            <w:r>
              <w:rPr>
                <w:rFonts w:asciiTheme="minorBidi" w:hAnsiTheme="minorBidi"/>
                <w:b/>
                <w:bCs/>
                <w:color w:val="215E99" w:themeColor="text2" w:themeTint="BF"/>
                <w:sz w:val="22"/>
                <w:lang w:bidi="ar-YE"/>
              </w:rPr>
              <w:t>4.7.1</w:t>
            </w:r>
          </w:p>
          <w:p w14:paraId="6E998A8E" w14:textId="3BD882BB" w:rsidR="005623C9" w:rsidRPr="00C20C31" w:rsidRDefault="005623C9" w:rsidP="003459B6">
            <w:pPr>
              <w:pStyle w:val="ListParagraph"/>
              <w:bidi/>
              <w:ind w:left="0"/>
              <w:jc w:val="center"/>
              <w:rPr>
                <w:rFonts w:asciiTheme="minorBidi" w:hAnsiTheme="minorBidi"/>
                <w:b/>
                <w:bCs/>
                <w:color w:val="215E99" w:themeColor="text2" w:themeTint="BF"/>
                <w:sz w:val="22"/>
                <w:rtl/>
                <w:lang w:bidi="ar-YE"/>
              </w:rPr>
            </w:pPr>
          </w:p>
        </w:tc>
        <w:tc>
          <w:tcPr>
            <w:tcW w:w="4532" w:type="dxa"/>
            <w:vAlign w:val="center"/>
          </w:tcPr>
          <w:p w14:paraId="13654BE5" w14:textId="431FD56C" w:rsidR="005623C9" w:rsidRPr="00BA55BE" w:rsidRDefault="005623C9" w:rsidP="003B09D9">
            <w:pPr>
              <w:widowControl w:val="0"/>
              <w:tabs>
                <w:tab w:val="left" w:pos="2118"/>
              </w:tabs>
              <w:autoSpaceDE w:val="0"/>
              <w:autoSpaceDN w:val="0"/>
              <w:spacing w:line="240" w:lineRule="auto"/>
              <w:rPr>
                <w:rFonts w:asciiTheme="minorBidi" w:eastAsia="TimesNewRomanPSMT" w:hAnsiTheme="minorBidi"/>
                <w:sz w:val="22"/>
                <w:rtl/>
                <w14:ligatures w14:val="standardContextual"/>
              </w:rPr>
            </w:pPr>
            <w:r w:rsidRPr="00CB45EC">
              <w:rPr>
                <w:rFonts w:asciiTheme="minorBidi" w:eastAsia="TimesNewRomanPSMT" w:hAnsiTheme="minorBidi"/>
                <w:sz w:val="22"/>
                <w14:ligatures w14:val="standardContextual"/>
              </w:rPr>
              <w:t xml:space="preserve">provide   the   undergraduate   students   with   basic   scientific knowledge </w:t>
            </w:r>
            <w:proofErr w:type="gramStart"/>
            <w:r w:rsidRPr="00CB45EC">
              <w:rPr>
                <w:rFonts w:asciiTheme="minorBidi" w:eastAsia="TimesNewRomanPSMT" w:hAnsiTheme="minorBidi"/>
                <w:sz w:val="22"/>
                <w14:ligatures w14:val="standardContextual"/>
              </w:rPr>
              <w:t>about  normal</w:t>
            </w:r>
            <w:proofErr w:type="gramEnd"/>
            <w:r w:rsidRPr="00CB45EC">
              <w:rPr>
                <w:rFonts w:asciiTheme="minorBidi" w:eastAsia="TimesNewRomanPSMT" w:hAnsiTheme="minorBidi"/>
                <w:sz w:val="22"/>
                <w14:ligatures w14:val="standardContextual"/>
              </w:rPr>
              <w:t xml:space="preserve">  anatomical and histological structure and function of the nervous system </w:t>
            </w:r>
            <w:proofErr w:type="gramStart"/>
            <w:r w:rsidRPr="00CB45EC">
              <w:rPr>
                <w:rFonts w:asciiTheme="minorBidi" w:eastAsia="TimesNewRomanPSMT" w:hAnsiTheme="minorBidi"/>
                <w:sz w:val="22"/>
                <w14:ligatures w14:val="standardContextual"/>
              </w:rPr>
              <w:t>including:</w:t>
            </w:r>
            <w:proofErr w:type="gramEnd"/>
            <w:r w:rsidRPr="00CB45EC">
              <w:rPr>
                <w:rFonts w:asciiTheme="minorBidi" w:eastAsia="TimesNewRomanPSMT" w:hAnsiTheme="minorBidi"/>
                <w:sz w:val="22"/>
                <w14:ligatures w14:val="standardContextual"/>
              </w:rPr>
              <w:t xml:space="preserve"> neurons, neuroglial cells, cerebral cortex and cerebellar cortex. And spinal cord.</w:t>
            </w:r>
          </w:p>
        </w:tc>
      </w:tr>
      <w:tr w:rsidR="005623C9" w:rsidRPr="00C20C31" w14:paraId="49D24F23" w14:textId="77777777" w:rsidTr="00B275B3">
        <w:trPr>
          <w:trHeight w:val="649"/>
        </w:trPr>
        <w:tc>
          <w:tcPr>
            <w:tcW w:w="821" w:type="dxa"/>
            <w:vMerge/>
            <w:shd w:val="clear" w:color="auto" w:fill="D9D9D9" w:themeFill="background1" w:themeFillShade="D9"/>
            <w:vAlign w:val="center"/>
          </w:tcPr>
          <w:p w14:paraId="518A6E37" w14:textId="77777777" w:rsidR="005623C9" w:rsidRDefault="005623C9" w:rsidP="00CA2E9E">
            <w:pPr>
              <w:pStyle w:val="ListParagraph"/>
              <w:bidi/>
              <w:ind w:left="0"/>
              <w:rPr>
                <w:rFonts w:asciiTheme="minorBidi" w:hAnsiTheme="minorBidi"/>
                <w:b/>
                <w:bCs/>
                <w:color w:val="215E99" w:themeColor="text2" w:themeTint="BF"/>
                <w:sz w:val="22"/>
                <w:lang w:bidi="ar-YE"/>
              </w:rPr>
            </w:pPr>
          </w:p>
        </w:tc>
        <w:tc>
          <w:tcPr>
            <w:tcW w:w="3789" w:type="dxa"/>
            <w:vMerge/>
            <w:shd w:val="clear" w:color="auto" w:fill="D9D9D9" w:themeFill="background1" w:themeFillShade="D9"/>
            <w:vAlign w:val="center"/>
          </w:tcPr>
          <w:p w14:paraId="46B31EFA" w14:textId="77777777" w:rsidR="005623C9" w:rsidRPr="00221022" w:rsidRDefault="005623C9" w:rsidP="00221022">
            <w:pPr>
              <w:spacing w:line="256" w:lineRule="auto"/>
              <w:contextualSpacing/>
              <w:jc w:val="lowKashida"/>
              <w:rPr>
                <w:rFonts w:ascii="Arial" w:hAnsi="Arial" w:cs="Arial"/>
                <w:sz w:val="22"/>
                <w14:ligatures w14:val="standardContextual"/>
              </w:rPr>
            </w:pPr>
          </w:p>
        </w:tc>
        <w:tc>
          <w:tcPr>
            <w:tcW w:w="1350" w:type="dxa"/>
            <w:vAlign w:val="center"/>
          </w:tcPr>
          <w:p w14:paraId="60B84558" w14:textId="63CA044B" w:rsidR="005623C9" w:rsidRDefault="005623C9" w:rsidP="005607E9">
            <w:pPr>
              <w:pStyle w:val="ListParagraph"/>
              <w:bidi/>
              <w:ind w:left="0"/>
              <w:jc w:val="center"/>
              <w:rPr>
                <w:rFonts w:asciiTheme="minorBidi" w:hAnsiTheme="minorBidi"/>
                <w:b/>
                <w:bCs/>
                <w:color w:val="215E99" w:themeColor="text2" w:themeTint="BF"/>
                <w:sz w:val="22"/>
                <w:lang w:bidi="ar-YE"/>
              </w:rPr>
            </w:pPr>
            <w:r>
              <w:rPr>
                <w:rFonts w:asciiTheme="minorBidi" w:hAnsiTheme="minorBidi"/>
                <w:b/>
                <w:bCs/>
                <w:color w:val="215E99" w:themeColor="text2" w:themeTint="BF"/>
                <w:sz w:val="22"/>
                <w:lang w:bidi="ar-YE"/>
              </w:rPr>
              <w:t>4.7.2</w:t>
            </w:r>
          </w:p>
        </w:tc>
        <w:tc>
          <w:tcPr>
            <w:tcW w:w="4532" w:type="dxa"/>
            <w:vAlign w:val="center"/>
          </w:tcPr>
          <w:p w14:paraId="184929B9" w14:textId="4F229800" w:rsidR="005623C9" w:rsidRPr="005623C9" w:rsidRDefault="005623C9" w:rsidP="005623C9">
            <w:pPr>
              <w:widowControl w:val="0"/>
              <w:tabs>
                <w:tab w:val="left" w:pos="2118"/>
              </w:tabs>
              <w:autoSpaceDE w:val="0"/>
              <w:autoSpaceDN w:val="0"/>
              <w:spacing w:line="240" w:lineRule="auto"/>
              <w:rPr>
                <w:rFonts w:asciiTheme="minorBidi" w:eastAsia="TimesNewRomanPSMT" w:hAnsiTheme="minorBidi"/>
                <w:sz w:val="22"/>
                <w14:ligatures w14:val="standardContextual"/>
              </w:rPr>
            </w:pPr>
            <w:r w:rsidRPr="008D7723">
              <w:rPr>
                <w:rFonts w:asciiTheme="minorBidi" w:eastAsia="TimesNewRomanPSMT" w:hAnsiTheme="minorBidi"/>
                <w:sz w:val="22"/>
                <w14:ligatures w14:val="standardContextual"/>
              </w:rPr>
              <w:t xml:space="preserve">Recognize the etiology including the role of (genetics, immunological, microbiologic, metabolic, traumatic and toxic causes), pathogenesis and pathological features of </w:t>
            </w:r>
            <w:r w:rsidRPr="008D7723">
              <w:rPr>
                <w:rFonts w:asciiTheme="minorBidi" w:eastAsia="TimesNewRomanPSMT" w:hAnsiTheme="minorBidi"/>
                <w:sz w:val="22"/>
                <w14:ligatures w14:val="standardContextual"/>
              </w:rPr>
              <w:lastRenderedPageBreak/>
              <w:t xml:space="preserve">CNS </w:t>
            </w:r>
            <w:proofErr w:type="gramStart"/>
            <w:r w:rsidRPr="008D7723">
              <w:rPr>
                <w:rFonts w:asciiTheme="minorBidi" w:eastAsia="TimesNewRomanPSMT" w:hAnsiTheme="minorBidi"/>
                <w:sz w:val="22"/>
                <w14:ligatures w14:val="standardContextual"/>
              </w:rPr>
              <w:t>demyelinating ,vascular</w:t>
            </w:r>
            <w:proofErr w:type="gramEnd"/>
            <w:r w:rsidRPr="008D7723">
              <w:rPr>
                <w:rFonts w:asciiTheme="minorBidi" w:eastAsia="TimesNewRomanPSMT" w:hAnsiTheme="minorBidi"/>
                <w:sz w:val="22"/>
                <w14:ligatures w14:val="standardContextual"/>
              </w:rPr>
              <w:t xml:space="preserve"> and obstructive diseases</w:t>
            </w:r>
          </w:p>
        </w:tc>
      </w:tr>
      <w:tr w:rsidR="005623C9" w:rsidRPr="00C20C31" w14:paraId="70D0B025" w14:textId="77777777" w:rsidTr="005623C9">
        <w:trPr>
          <w:trHeight w:val="961"/>
        </w:trPr>
        <w:tc>
          <w:tcPr>
            <w:tcW w:w="821" w:type="dxa"/>
            <w:vMerge/>
            <w:shd w:val="clear" w:color="auto" w:fill="D9D9D9" w:themeFill="background1" w:themeFillShade="D9"/>
            <w:vAlign w:val="center"/>
          </w:tcPr>
          <w:p w14:paraId="4CA6F00D" w14:textId="77777777" w:rsidR="005623C9" w:rsidRPr="00C20C31" w:rsidRDefault="005623C9" w:rsidP="00CA2E9E">
            <w:pPr>
              <w:pStyle w:val="ListParagraph"/>
              <w:bidi/>
              <w:ind w:left="0"/>
              <w:rPr>
                <w:rFonts w:asciiTheme="minorBidi" w:hAnsiTheme="minorBidi"/>
                <w:b/>
                <w:bCs/>
                <w:color w:val="215E99" w:themeColor="text2" w:themeTint="BF"/>
                <w:sz w:val="22"/>
                <w:rtl/>
                <w:lang w:bidi="ar-YE"/>
              </w:rPr>
            </w:pPr>
          </w:p>
        </w:tc>
        <w:tc>
          <w:tcPr>
            <w:tcW w:w="3789" w:type="dxa"/>
            <w:vMerge/>
            <w:shd w:val="clear" w:color="auto" w:fill="D9D9D9" w:themeFill="background1" w:themeFillShade="D9"/>
            <w:vAlign w:val="center"/>
          </w:tcPr>
          <w:p w14:paraId="3B54106B" w14:textId="77777777" w:rsidR="005623C9" w:rsidRPr="00BA55BE" w:rsidRDefault="005623C9" w:rsidP="00CA2E9E">
            <w:pPr>
              <w:pStyle w:val="ListParagraph"/>
              <w:bidi/>
              <w:ind w:left="0"/>
              <w:jc w:val="center"/>
              <w:rPr>
                <w:rFonts w:ascii="Arial" w:hAnsi="Arial" w:cs="Arial"/>
                <w:color w:val="215E99" w:themeColor="text2" w:themeTint="BF"/>
                <w:sz w:val="22"/>
                <w:rtl/>
                <w:lang w:bidi="ar-YE"/>
              </w:rPr>
            </w:pPr>
          </w:p>
        </w:tc>
        <w:tc>
          <w:tcPr>
            <w:tcW w:w="1350" w:type="dxa"/>
            <w:vAlign w:val="center"/>
          </w:tcPr>
          <w:p w14:paraId="2306AFB7" w14:textId="4A57DDA8" w:rsidR="005623C9" w:rsidRPr="00C20C31" w:rsidRDefault="005623C9" w:rsidP="00CA2E9E">
            <w:pPr>
              <w:pStyle w:val="ListParagraph"/>
              <w:bidi/>
              <w:ind w:left="0"/>
              <w:jc w:val="center"/>
              <w:rPr>
                <w:rFonts w:asciiTheme="minorBidi" w:hAnsiTheme="minorBidi"/>
                <w:b/>
                <w:bCs/>
                <w:color w:val="215E99" w:themeColor="text2" w:themeTint="BF"/>
                <w:sz w:val="22"/>
                <w:rtl/>
                <w:lang w:bidi="ar-YE"/>
              </w:rPr>
            </w:pPr>
            <w:r>
              <w:rPr>
                <w:rFonts w:asciiTheme="minorBidi" w:hAnsiTheme="minorBidi"/>
                <w:b/>
                <w:bCs/>
                <w:color w:val="215E99" w:themeColor="text2" w:themeTint="BF"/>
                <w:sz w:val="22"/>
                <w:lang w:bidi="ar-YE"/>
              </w:rPr>
              <w:t>4.7.3</w:t>
            </w:r>
          </w:p>
        </w:tc>
        <w:tc>
          <w:tcPr>
            <w:tcW w:w="4532" w:type="dxa"/>
            <w:vAlign w:val="center"/>
          </w:tcPr>
          <w:p w14:paraId="528FC6F6" w14:textId="161F7044" w:rsidR="005623C9" w:rsidRPr="005623C9" w:rsidRDefault="005623C9" w:rsidP="005623C9">
            <w:pPr>
              <w:widowControl w:val="0"/>
              <w:tabs>
                <w:tab w:val="left" w:pos="2118"/>
              </w:tabs>
              <w:autoSpaceDE w:val="0"/>
              <w:autoSpaceDN w:val="0"/>
              <w:spacing w:line="240" w:lineRule="auto"/>
              <w:rPr>
                <w:rFonts w:ascii="Aptos" w:eastAsia="Aptos" w:hAnsi="Aptos" w:cs="Arial"/>
                <w:kern w:val="2"/>
                <w:sz w:val="24"/>
                <w:szCs w:val="24"/>
                <w:rtl/>
                <w14:ligatures w14:val="standardContextual"/>
              </w:rPr>
            </w:pPr>
            <w:r w:rsidRPr="00B275B3">
              <w:rPr>
                <w:rFonts w:ascii="Aptos" w:eastAsia="Aptos" w:hAnsi="Aptos" w:cs="Arial"/>
                <w:kern w:val="2"/>
                <w:sz w:val="24"/>
                <w:szCs w:val="24"/>
                <w14:ligatures w14:val="standardContextual"/>
              </w:rPr>
              <w:t xml:space="preserve">Recognize the </w:t>
            </w:r>
            <w:proofErr w:type="gramStart"/>
            <w:r w:rsidRPr="00B275B3">
              <w:rPr>
                <w:rFonts w:ascii="Aptos" w:eastAsia="Aptos" w:hAnsi="Aptos" w:cs="Arial"/>
                <w:kern w:val="2"/>
                <w:sz w:val="24"/>
                <w:szCs w:val="24"/>
                <w14:ligatures w14:val="standardContextual"/>
              </w:rPr>
              <w:t>etiology  and</w:t>
            </w:r>
            <w:proofErr w:type="gramEnd"/>
            <w:r>
              <w:rPr>
                <w:rFonts w:ascii="Aptos" w:eastAsia="Aptos" w:hAnsi="Aptos" w:cs="Arial"/>
                <w:kern w:val="2"/>
                <w:sz w:val="24"/>
                <w:szCs w:val="24"/>
                <w14:ligatures w14:val="standardContextual"/>
              </w:rPr>
              <w:t xml:space="preserve"> </w:t>
            </w:r>
            <w:proofErr w:type="gramStart"/>
            <w:r w:rsidRPr="00B275B3">
              <w:rPr>
                <w:rFonts w:ascii="Aptos" w:eastAsia="Aptos" w:hAnsi="Aptos" w:cs="Arial"/>
                <w:kern w:val="2"/>
                <w:sz w:val="24"/>
                <w:szCs w:val="24"/>
                <w14:ligatures w14:val="standardContextual"/>
              </w:rPr>
              <w:t>pathogenesis</w:t>
            </w:r>
            <w:r>
              <w:rPr>
                <w:rFonts w:ascii="Aptos" w:eastAsia="Aptos" w:hAnsi="Aptos" w:cs="Arial"/>
                <w:kern w:val="2"/>
                <w:sz w:val="24"/>
                <w:szCs w:val="24"/>
                <w14:ligatures w14:val="standardContextual"/>
              </w:rPr>
              <w:t xml:space="preserve"> </w:t>
            </w:r>
            <w:r w:rsidRPr="00B275B3">
              <w:rPr>
                <w:rFonts w:ascii="Aptos" w:eastAsia="Aptos" w:hAnsi="Aptos" w:cs="Arial"/>
                <w:kern w:val="2"/>
                <w:sz w:val="24"/>
                <w:szCs w:val="24"/>
                <w14:ligatures w14:val="standardContextual"/>
              </w:rPr>
              <w:t>,pathological</w:t>
            </w:r>
            <w:proofErr w:type="gramEnd"/>
            <w:r w:rsidRPr="00B275B3">
              <w:rPr>
                <w:rFonts w:ascii="Aptos" w:eastAsia="Aptos" w:hAnsi="Aptos" w:cs="Arial"/>
                <w:kern w:val="2"/>
                <w:sz w:val="24"/>
                <w:szCs w:val="24"/>
                <w14:ligatures w14:val="standardContextual"/>
              </w:rPr>
              <w:t xml:space="preserve"> </w:t>
            </w:r>
            <w:proofErr w:type="gramStart"/>
            <w:r w:rsidRPr="00B275B3">
              <w:rPr>
                <w:rFonts w:ascii="Aptos" w:eastAsia="Aptos" w:hAnsi="Aptos" w:cs="Arial"/>
                <w:kern w:val="2"/>
                <w:sz w:val="24"/>
                <w:szCs w:val="24"/>
                <w14:ligatures w14:val="standardContextual"/>
              </w:rPr>
              <w:t>features(</w:t>
            </w:r>
            <w:proofErr w:type="gramEnd"/>
            <w:r w:rsidRPr="00B275B3">
              <w:rPr>
                <w:rFonts w:ascii="Aptos" w:eastAsia="Aptos" w:hAnsi="Aptos" w:cs="Arial"/>
                <w:kern w:val="2"/>
                <w:sz w:val="24"/>
                <w:szCs w:val="24"/>
                <w14:ligatures w14:val="standardContextual"/>
              </w:rPr>
              <w:t xml:space="preserve">gross and </w:t>
            </w:r>
            <w:proofErr w:type="gramStart"/>
            <w:r w:rsidRPr="00B275B3">
              <w:rPr>
                <w:rFonts w:ascii="Aptos" w:eastAsia="Aptos" w:hAnsi="Aptos" w:cs="Arial"/>
                <w:kern w:val="2"/>
                <w:sz w:val="24"/>
                <w:szCs w:val="24"/>
                <w14:ligatures w14:val="standardContextual"/>
              </w:rPr>
              <w:t>microscopic )</w:t>
            </w:r>
            <w:proofErr w:type="gramEnd"/>
            <w:r w:rsidRPr="00B275B3">
              <w:rPr>
                <w:rFonts w:ascii="Aptos" w:eastAsia="Aptos" w:hAnsi="Aptos" w:cs="Arial"/>
                <w:kern w:val="2"/>
                <w:sz w:val="24"/>
                <w:szCs w:val="24"/>
                <w14:ligatures w14:val="standardContextual"/>
              </w:rPr>
              <w:t xml:space="preserve"> of   CNS tumors </w:t>
            </w:r>
          </w:p>
        </w:tc>
      </w:tr>
      <w:tr w:rsidR="005623C9" w:rsidRPr="00C20C31" w14:paraId="24246ACD" w14:textId="77777777" w:rsidTr="00B84BDF">
        <w:trPr>
          <w:trHeight w:val="282"/>
        </w:trPr>
        <w:tc>
          <w:tcPr>
            <w:tcW w:w="821" w:type="dxa"/>
            <w:vMerge/>
            <w:shd w:val="clear" w:color="auto" w:fill="D9D9D9" w:themeFill="background1" w:themeFillShade="D9"/>
            <w:vAlign w:val="center"/>
          </w:tcPr>
          <w:p w14:paraId="180DAEE2" w14:textId="77777777" w:rsidR="005623C9" w:rsidRPr="00C20C31" w:rsidRDefault="005623C9" w:rsidP="00CA2E9E">
            <w:pPr>
              <w:pStyle w:val="ListParagraph"/>
              <w:bidi/>
              <w:ind w:left="0"/>
              <w:rPr>
                <w:rFonts w:asciiTheme="minorBidi" w:hAnsiTheme="minorBidi"/>
                <w:b/>
                <w:bCs/>
                <w:color w:val="215E99" w:themeColor="text2" w:themeTint="BF"/>
                <w:sz w:val="22"/>
                <w:rtl/>
                <w:lang w:bidi="ar-YE"/>
              </w:rPr>
            </w:pPr>
          </w:p>
        </w:tc>
        <w:tc>
          <w:tcPr>
            <w:tcW w:w="3789" w:type="dxa"/>
            <w:vMerge/>
            <w:shd w:val="clear" w:color="auto" w:fill="D9D9D9" w:themeFill="background1" w:themeFillShade="D9"/>
            <w:vAlign w:val="center"/>
          </w:tcPr>
          <w:p w14:paraId="5FFAC51A" w14:textId="77777777" w:rsidR="005623C9" w:rsidRPr="00BA55BE" w:rsidRDefault="005623C9" w:rsidP="00CA2E9E">
            <w:pPr>
              <w:pStyle w:val="ListParagraph"/>
              <w:bidi/>
              <w:ind w:left="0"/>
              <w:jc w:val="center"/>
              <w:rPr>
                <w:rFonts w:ascii="Arial" w:hAnsi="Arial" w:cs="Arial"/>
                <w:color w:val="215E99" w:themeColor="text2" w:themeTint="BF"/>
                <w:sz w:val="22"/>
                <w:rtl/>
                <w:lang w:bidi="ar-YE"/>
              </w:rPr>
            </w:pPr>
          </w:p>
        </w:tc>
        <w:tc>
          <w:tcPr>
            <w:tcW w:w="1350" w:type="dxa"/>
            <w:vAlign w:val="center"/>
          </w:tcPr>
          <w:p w14:paraId="32686EB5" w14:textId="6E96ABB3" w:rsidR="005623C9" w:rsidRDefault="005623C9" w:rsidP="00CA2E9E">
            <w:pPr>
              <w:pStyle w:val="ListParagraph"/>
              <w:bidi/>
              <w:ind w:left="0"/>
              <w:jc w:val="center"/>
              <w:rPr>
                <w:rFonts w:asciiTheme="minorBidi" w:hAnsiTheme="minorBidi"/>
                <w:b/>
                <w:bCs/>
                <w:color w:val="215E99" w:themeColor="text2" w:themeTint="BF"/>
                <w:sz w:val="22"/>
                <w:lang w:bidi="ar-YE"/>
              </w:rPr>
            </w:pPr>
            <w:r>
              <w:rPr>
                <w:rFonts w:asciiTheme="minorBidi" w:hAnsiTheme="minorBidi"/>
                <w:b/>
                <w:bCs/>
                <w:color w:val="215E99" w:themeColor="text2" w:themeTint="BF"/>
                <w:sz w:val="22"/>
                <w:lang w:bidi="ar-YE"/>
              </w:rPr>
              <w:t>4.7.4</w:t>
            </w:r>
          </w:p>
        </w:tc>
        <w:tc>
          <w:tcPr>
            <w:tcW w:w="4532" w:type="dxa"/>
            <w:vAlign w:val="center"/>
          </w:tcPr>
          <w:p w14:paraId="6B6BDDAF" w14:textId="509939AA" w:rsidR="005623C9" w:rsidRPr="00B275B3" w:rsidRDefault="005623C9" w:rsidP="00557010">
            <w:pPr>
              <w:pBdr>
                <w:top w:val="nil"/>
                <w:left w:val="nil"/>
                <w:bottom w:val="nil"/>
                <w:right w:val="nil"/>
                <w:between w:val="nil"/>
              </w:pBdr>
              <w:spacing w:line="240" w:lineRule="auto"/>
              <w:contextualSpacing/>
              <w:rPr>
                <w:rFonts w:ascii="Aptos" w:eastAsia="Aptos" w:hAnsi="Aptos" w:cs="Arial"/>
                <w:kern w:val="2"/>
                <w:sz w:val="24"/>
                <w:szCs w:val="24"/>
                <w14:ligatures w14:val="standardContextual"/>
              </w:rPr>
            </w:pPr>
            <w:r w:rsidRPr="00B84BDF">
              <w:rPr>
                <w:rFonts w:ascii="Aptos" w:eastAsia="Aptos" w:hAnsi="Aptos" w:cs="Arial"/>
                <w:kern w:val="2"/>
                <w:sz w:val="24"/>
                <w:szCs w:val="24"/>
                <w14:ligatures w14:val="standardContextual"/>
              </w:rPr>
              <w:t>Describe different metabolic aspects of the brain.</w:t>
            </w:r>
          </w:p>
        </w:tc>
      </w:tr>
      <w:tr w:rsidR="005623C9" w:rsidRPr="00C20C31" w14:paraId="1442608C" w14:textId="77777777" w:rsidTr="00B84BDF">
        <w:trPr>
          <w:trHeight w:val="282"/>
        </w:trPr>
        <w:tc>
          <w:tcPr>
            <w:tcW w:w="821" w:type="dxa"/>
            <w:vMerge/>
            <w:shd w:val="clear" w:color="auto" w:fill="D9D9D9" w:themeFill="background1" w:themeFillShade="D9"/>
            <w:vAlign w:val="center"/>
          </w:tcPr>
          <w:p w14:paraId="2422076D" w14:textId="77777777" w:rsidR="005623C9" w:rsidRPr="00C20C31" w:rsidRDefault="005623C9" w:rsidP="00CA2E9E">
            <w:pPr>
              <w:pStyle w:val="ListParagraph"/>
              <w:bidi/>
              <w:ind w:left="0"/>
              <w:rPr>
                <w:rFonts w:asciiTheme="minorBidi" w:hAnsiTheme="minorBidi"/>
                <w:b/>
                <w:bCs/>
                <w:color w:val="215E99" w:themeColor="text2" w:themeTint="BF"/>
                <w:sz w:val="22"/>
                <w:rtl/>
                <w:lang w:bidi="ar-YE"/>
              </w:rPr>
            </w:pPr>
          </w:p>
        </w:tc>
        <w:tc>
          <w:tcPr>
            <w:tcW w:w="3789" w:type="dxa"/>
            <w:vMerge/>
            <w:shd w:val="clear" w:color="auto" w:fill="D9D9D9" w:themeFill="background1" w:themeFillShade="D9"/>
            <w:vAlign w:val="center"/>
          </w:tcPr>
          <w:p w14:paraId="4883A8FA" w14:textId="77777777" w:rsidR="005623C9" w:rsidRPr="00BA55BE" w:rsidRDefault="005623C9" w:rsidP="00CA2E9E">
            <w:pPr>
              <w:pStyle w:val="ListParagraph"/>
              <w:bidi/>
              <w:ind w:left="0"/>
              <w:jc w:val="center"/>
              <w:rPr>
                <w:rFonts w:ascii="Arial" w:hAnsi="Arial" w:cs="Arial"/>
                <w:color w:val="215E99" w:themeColor="text2" w:themeTint="BF"/>
                <w:sz w:val="22"/>
                <w:rtl/>
                <w:lang w:bidi="ar-YE"/>
              </w:rPr>
            </w:pPr>
          </w:p>
        </w:tc>
        <w:tc>
          <w:tcPr>
            <w:tcW w:w="1350" w:type="dxa"/>
            <w:vAlign w:val="center"/>
          </w:tcPr>
          <w:p w14:paraId="7DF66A7D" w14:textId="2B307198" w:rsidR="005623C9" w:rsidRDefault="005623C9" w:rsidP="00CA2E9E">
            <w:pPr>
              <w:pStyle w:val="ListParagraph"/>
              <w:bidi/>
              <w:ind w:left="0"/>
              <w:jc w:val="center"/>
              <w:rPr>
                <w:rFonts w:asciiTheme="minorBidi" w:hAnsiTheme="minorBidi"/>
                <w:b/>
                <w:bCs/>
                <w:color w:val="215E99" w:themeColor="text2" w:themeTint="BF"/>
                <w:sz w:val="22"/>
                <w:lang w:bidi="ar-YE"/>
              </w:rPr>
            </w:pPr>
            <w:r>
              <w:rPr>
                <w:rFonts w:asciiTheme="minorBidi" w:hAnsiTheme="minorBidi"/>
                <w:b/>
                <w:bCs/>
                <w:color w:val="215E99" w:themeColor="text2" w:themeTint="BF"/>
                <w:sz w:val="22"/>
                <w:lang w:bidi="ar-YE"/>
              </w:rPr>
              <w:t>4.7.5</w:t>
            </w:r>
          </w:p>
        </w:tc>
        <w:tc>
          <w:tcPr>
            <w:tcW w:w="4532" w:type="dxa"/>
            <w:vAlign w:val="center"/>
          </w:tcPr>
          <w:p w14:paraId="71603E49" w14:textId="587661F8" w:rsidR="005623C9" w:rsidRPr="00B275B3" w:rsidRDefault="005623C9" w:rsidP="00557010">
            <w:pPr>
              <w:pBdr>
                <w:top w:val="nil"/>
                <w:left w:val="nil"/>
                <w:bottom w:val="nil"/>
                <w:right w:val="nil"/>
                <w:between w:val="nil"/>
              </w:pBdr>
              <w:spacing w:line="240" w:lineRule="auto"/>
              <w:ind w:right="370"/>
              <w:rPr>
                <w:rFonts w:ascii="Aptos" w:eastAsia="Aptos" w:hAnsi="Aptos" w:cs="Arial"/>
                <w:kern w:val="2"/>
                <w:sz w:val="24"/>
                <w:szCs w:val="24"/>
                <w14:ligatures w14:val="standardContextual"/>
              </w:rPr>
            </w:pPr>
            <w:r w:rsidRPr="00B84BDF">
              <w:rPr>
                <w:rFonts w:ascii="Aptos" w:eastAsia="Aptos" w:hAnsi="Aptos" w:cs="Arial"/>
                <w:kern w:val="2"/>
                <w:sz w:val="24"/>
                <w:szCs w:val="24"/>
                <w14:ligatures w14:val="standardContextual"/>
              </w:rPr>
              <w:t>Describe neurotransmitters of the brain</w:t>
            </w:r>
            <w:r w:rsidRPr="00B84BDF">
              <w:rPr>
                <w:rFonts w:ascii="Aptos" w:eastAsia="Aptos" w:hAnsi="Aptos" w:cs="Arial" w:hint="cs"/>
                <w:kern w:val="2"/>
                <w:sz w:val="24"/>
                <w:szCs w:val="24"/>
                <w:rtl/>
                <w14:ligatures w14:val="standardContextual"/>
              </w:rPr>
              <w:t xml:space="preserve"> </w:t>
            </w:r>
            <w:r w:rsidRPr="00B84BDF">
              <w:rPr>
                <w:rFonts w:ascii="Aptos" w:eastAsia="Aptos" w:hAnsi="Aptos" w:cs="Arial"/>
                <w:kern w:val="2"/>
                <w:sz w:val="24"/>
                <w:szCs w:val="24"/>
                <w14:ligatures w14:val="standardContextual"/>
              </w:rPr>
              <w:t>and classify them according to their chemical nature and action.</w:t>
            </w:r>
          </w:p>
        </w:tc>
      </w:tr>
      <w:tr w:rsidR="005623C9" w:rsidRPr="00C20C31" w14:paraId="69381535" w14:textId="77777777" w:rsidTr="00C4547E">
        <w:trPr>
          <w:trHeight w:val="440"/>
        </w:trPr>
        <w:tc>
          <w:tcPr>
            <w:tcW w:w="821" w:type="dxa"/>
            <w:vMerge/>
            <w:shd w:val="clear" w:color="auto" w:fill="D9D9D9" w:themeFill="background1" w:themeFillShade="D9"/>
            <w:vAlign w:val="center"/>
          </w:tcPr>
          <w:p w14:paraId="517E8F3C" w14:textId="77777777" w:rsidR="005623C9" w:rsidRPr="00C20C31" w:rsidRDefault="005623C9" w:rsidP="00CA2E9E">
            <w:pPr>
              <w:pStyle w:val="ListParagraph"/>
              <w:bidi/>
              <w:ind w:left="0"/>
              <w:rPr>
                <w:rFonts w:asciiTheme="minorBidi" w:hAnsiTheme="minorBidi"/>
                <w:b/>
                <w:bCs/>
                <w:color w:val="215E99" w:themeColor="text2" w:themeTint="BF"/>
                <w:sz w:val="22"/>
                <w:rtl/>
                <w:lang w:bidi="ar-YE"/>
              </w:rPr>
            </w:pPr>
          </w:p>
        </w:tc>
        <w:tc>
          <w:tcPr>
            <w:tcW w:w="3789" w:type="dxa"/>
            <w:vMerge/>
            <w:shd w:val="clear" w:color="auto" w:fill="D9D9D9" w:themeFill="background1" w:themeFillShade="D9"/>
            <w:vAlign w:val="center"/>
          </w:tcPr>
          <w:p w14:paraId="7F49C95C" w14:textId="77777777" w:rsidR="005623C9" w:rsidRPr="00BA55BE" w:rsidRDefault="005623C9" w:rsidP="00CA2E9E">
            <w:pPr>
              <w:pStyle w:val="ListParagraph"/>
              <w:bidi/>
              <w:ind w:left="0"/>
              <w:jc w:val="center"/>
              <w:rPr>
                <w:rFonts w:ascii="Arial" w:hAnsi="Arial" w:cs="Arial"/>
                <w:color w:val="215E99" w:themeColor="text2" w:themeTint="BF"/>
                <w:sz w:val="22"/>
                <w:rtl/>
                <w:lang w:bidi="ar-YE"/>
              </w:rPr>
            </w:pPr>
          </w:p>
        </w:tc>
        <w:tc>
          <w:tcPr>
            <w:tcW w:w="1350" w:type="dxa"/>
            <w:vAlign w:val="center"/>
          </w:tcPr>
          <w:p w14:paraId="4CBEC316" w14:textId="0EA3002E" w:rsidR="005623C9" w:rsidRDefault="005623C9" w:rsidP="00CA2E9E">
            <w:pPr>
              <w:pStyle w:val="ListParagraph"/>
              <w:bidi/>
              <w:ind w:left="0"/>
              <w:jc w:val="center"/>
              <w:rPr>
                <w:rFonts w:asciiTheme="minorBidi" w:hAnsiTheme="minorBidi"/>
                <w:b/>
                <w:bCs/>
                <w:color w:val="215E99" w:themeColor="text2" w:themeTint="BF"/>
                <w:sz w:val="22"/>
                <w:lang w:bidi="ar-YE"/>
              </w:rPr>
            </w:pPr>
            <w:r>
              <w:rPr>
                <w:rFonts w:asciiTheme="minorBidi" w:hAnsiTheme="minorBidi"/>
                <w:b/>
                <w:bCs/>
                <w:color w:val="215E99" w:themeColor="text2" w:themeTint="BF"/>
                <w:sz w:val="22"/>
                <w:lang w:bidi="ar-YE"/>
              </w:rPr>
              <w:t>4.7.6</w:t>
            </w:r>
          </w:p>
        </w:tc>
        <w:tc>
          <w:tcPr>
            <w:tcW w:w="4532" w:type="dxa"/>
            <w:vAlign w:val="center"/>
          </w:tcPr>
          <w:p w14:paraId="4D4EF5CA" w14:textId="12DAE078" w:rsidR="005623C9" w:rsidRPr="003459B6" w:rsidRDefault="005623C9" w:rsidP="003459B6">
            <w:pPr>
              <w:pBdr>
                <w:top w:val="nil"/>
                <w:left w:val="nil"/>
                <w:bottom w:val="nil"/>
                <w:right w:val="nil"/>
                <w:between w:val="nil"/>
              </w:pBdr>
              <w:spacing w:line="240" w:lineRule="auto"/>
              <w:jc w:val="both"/>
              <w:rPr>
                <w:color w:val="000000"/>
                <w:sz w:val="32"/>
                <w:szCs w:val="32"/>
              </w:rPr>
            </w:pPr>
            <w:r w:rsidRPr="00B84BDF">
              <w:rPr>
                <w:rFonts w:ascii="Aptos" w:eastAsia="Aptos" w:hAnsi="Aptos" w:cs="Arial"/>
                <w:kern w:val="2"/>
                <w:sz w:val="24"/>
                <w:szCs w:val="24"/>
                <w14:ligatures w14:val="standardContextual"/>
              </w:rPr>
              <w:t>Explain on biochemical basis of neurological diseases &amp; neurotransmitter abnormalities</w:t>
            </w:r>
            <w:r w:rsidRPr="00B84BDF">
              <w:rPr>
                <w:color w:val="000000"/>
                <w:sz w:val="32"/>
                <w:szCs w:val="32"/>
              </w:rPr>
              <w:t>.</w:t>
            </w:r>
          </w:p>
        </w:tc>
      </w:tr>
      <w:tr w:rsidR="005623C9" w:rsidRPr="00C20C31" w14:paraId="62571F1A" w14:textId="77777777" w:rsidTr="00C4547E">
        <w:trPr>
          <w:trHeight w:val="440"/>
        </w:trPr>
        <w:tc>
          <w:tcPr>
            <w:tcW w:w="821" w:type="dxa"/>
            <w:vMerge/>
            <w:shd w:val="clear" w:color="auto" w:fill="D9D9D9" w:themeFill="background1" w:themeFillShade="D9"/>
            <w:vAlign w:val="center"/>
          </w:tcPr>
          <w:p w14:paraId="6D20854D" w14:textId="77777777" w:rsidR="005623C9" w:rsidRPr="00C20C31" w:rsidRDefault="005623C9" w:rsidP="00CA2E9E">
            <w:pPr>
              <w:pStyle w:val="ListParagraph"/>
              <w:bidi/>
              <w:ind w:left="0"/>
              <w:rPr>
                <w:rFonts w:asciiTheme="minorBidi" w:hAnsiTheme="minorBidi"/>
                <w:b/>
                <w:bCs/>
                <w:color w:val="215E99" w:themeColor="text2" w:themeTint="BF"/>
                <w:sz w:val="22"/>
                <w:rtl/>
                <w:lang w:bidi="ar-YE"/>
              </w:rPr>
            </w:pPr>
          </w:p>
        </w:tc>
        <w:tc>
          <w:tcPr>
            <w:tcW w:w="3789" w:type="dxa"/>
            <w:vMerge/>
            <w:shd w:val="clear" w:color="auto" w:fill="D9D9D9" w:themeFill="background1" w:themeFillShade="D9"/>
            <w:vAlign w:val="center"/>
          </w:tcPr>
          <w:p w14:paraId="13A6DEC6" w14:textId="77777777" w:rsidR="005623C9" w:rsidRPr="00BA55BE" w:rsidRDefault="005623C9" w:rsidP="00CA2E9E">
            <w:pPr>
              <w:pStyle w:val="ListParagraph"/>
              <w:bidi/>
              <w:ind w:left="0"/>
              <w:jc w:val="center"/>
              <w:rPr>
                <w:rFonts w:ascii="Arial" w:hAnsi="Arial" w:cs="Arial"/>
                <w:color w:val="215E99" w:themeColor="text2" w:themeTint="BF"/>
                <w:sz w:val="22"/>
                <w:rtl/>
                <w:lang w:bidi="ar-YE"/>
              </w:rPr>
            </w:pPr>
          </w:p>
        </w:tc>
        <w:tc>
          <w:tcPr>
            <w:tcW w:w="1350" w:type="dxa"/>
            <w:vAlign w:val="center"/>
          </w:tcPr>
          <w:p w14:paraId="03BD18E4" w14:textId="217B78F0" w:rsidR="005623C9" w:rsidRDefault="005623C9" w:rsidP="00CA2E9E">
            <w:pPr>
              <w:pStyle w:val="ListParagraph"/>
              <w:bidi/>
              <w:ind w:left="0"/>
              <w:jc w:val="center"/>
              <w:rPr>
                <w:rFonts w:asciiTheme="minorBidi" w:hAnsiTheme="minorBidi"/>
                <w:b/>
                <w:bCs/>
                <w:color w:val="215E99" w:themeColor="text2" w:themeTint="BF"/>
                <w:sz w:val="22"/>
                <w:rtl/>
                <w:lang w:bidi="ar-YE"/>
              </w:rPr>
            </w:pPr>
            <w:r>
              <w:rPr>
                <w:rFonts w:asciiTheme="minorBidi" w:hAnsiTheme="minorBidi"/>
                <w:b/>
                <w:bCs/>
                <w:color w:val="215E99" w:themeColor="text2" w:themeTint="BF"/>
                <w:sz w:val="22"/>
                <w:lang w:bidi="ar-YE"/>
              </w:rPr>
              <w:t>4.7.7</w:t>
            </w:r>
          </w:p>
        </w:tc>
        <w:tc>
          <w:tcPr>
            <w:tcW w:w="4532" w:type="dxa"/>
            <w:vAlign w:val="center"/>
          </w:tcPr>
          <w:p w14:paraId="087096D5" w14:textId="01581283" w:rsidR="005623C9" w:rsidRPr="00C4547E" w:rsidRDefault="005623C9" w:rsidP="00C4547E">
            <w:pPr>
              <w:jc w:val="both"/>
              <w:rPr>
                <w:rFonts w:asciiTheme="minorBidi" w:eastAsia="TimesNewRomanPSMT" w:hAnsiTheme="minorBidi"/>
                <w:sz w:val="22"/>
              </w:rPr>
            </w:pPr>
            <w:r w:rsidRPr="00834DA3">
              <w:rPr>
                <w:rFonts w:asciiTheme="minorBidi" w:eastAsia="TimesNewRomanPSMT" w:hAnsiTheme="minorBidi"/>
                <w:sz w:val="22"/>
              </w:rPr>
              <w:t xml:space="preserve">Provide the undergraduate students with basic scientific knowledge that enables them to understand parasitic infections of </w:t>
            </w:r>
            <w:r>
              <w:rPr>
                <w:rFonts w:asciiTheme="minorBidi" w:eastAsia="TimesNewRomanPSMT" w:hAnsiTheme="minorBidi"/>
                <w:sz w:val="22"/>
              </w:rPr>
              <w:t xml:space="preserve">the </w:t>
            </w:r>
            <w:r w:rsidRPr="00834DA3">
              <w:rPr>
                <w:rFonts w:asciiTheme="minorBidi" w:eastAsia="TimesNewRomanPSMT" w:hAnsiTheme="minorBidi"/>
                <w:sz w:val="22"/>
              </w:rPr>
              <w:t xml:space="preserve">CNS, how to diagnose, and how to treat patients with parasitic </w:t>
            </w:r>
            <w:r>
              <w:rPr>
                <w:rFonts w:asciiTheme="minorBidi" w:eastAsia="TimesNewRomanPSMT" w:hAnsiTheme="minorBidi"/>
                <w:sz w:val="22"/>
              </w:rPr>
              <w:t>infections</w:t>
            </w:r>
            <w:r w:rsidRPr="00834DA3">
              <w:rPr>
                <w:rFonts w:asciiTheme="minorBidi" w:eastAsia="TimesNewRomanPSMT" w:hAnsiTheme="minorBidi"/>
                <w:sz w:val="22"/>
              </w:rPr>
              <w:t>.</w:t>
            </w:r>
          </w:p>
        </w:tc>
      </w:tr>
      <w:tr w:rsidR="005623C9" w:rsidRPr="00C20C31" w14:paraId="150856F2" w14:textId="77777777" w:rsidTr="005623C9">
        <w:trPr>
          <w:trHeight w:val="528"/>
        </w:trPr>
        <w:tc>
          <w:tcPr>
            <w:tcW w:w="821" w:type="dxa"/>
            <w:vMerge/>
            <w:shd w:val="clear" w:color="auto" w:fill="D9D9D9" w:themeFill="background1" w:themeFillShade="D9"/>
            <w:vAlign w:val="center"/>
          </w:tcPr>
          <w:p w14:paraId="43510B5A" w14:textId="77777777" w:rsidR="005623C9" w:rsidRPr="00C20C31" w:rsidRDefault="005623C9" w:rsidP="00CA2E9E">
            <w:pPr>
              <w:pStyle w:val="ListParagraph"/>
              <w:bidi/>
              <w:ind w:left="0"/>
              <w:rPr>
                <w:rFonts w:asciiTheme="minorBidi" w:hAnsiTheme="minorBidi"/>
                <w:b/>
                <w:bCs/>
                <w:color w:val="215E99" w:themeColor="text2" w:themeTint="BF"/>
                <w:sz w:val="22"/>
                <w:rtl/>
                <w:lang w:bidi="ar-YE"/>
              </w:rPr>
            </w:pPr>
          </w:p>
        </w:tc>
        <w:tc>
          <w:tcPr>
            <w:tcW w:w="3789" w:type="dxa"/>
            <w:vMerge/>
            <w:shd w:val="clear" w:color="auto" w:fill="D9D9D9" w:themeFill="background1" w:themeFillShade="D9"/>
            <w:vAlign w:val="center"/>
          </w:tcPr>
          <w:p w14:paraId="172D4C8C" w14:textId="77777777" w:rsidR="005623C9" w:rsidRPr="00BA55BE" w:rsidRDefault="005623C9" w:rsidP="00CA2E9E">
            <w:pPr>
              <w:pStyle w:val="ListParagraph"/>
              <w:bidi/>
              <w:ind w:left="0"/>
              <w:jc w:val="center"/>
              <w:rPr>
                <w:rFonts w:ascii="Arial" w:hAnsi="Arial" w:cs="Arial"/>
                <w:color w:val="215E99" w:themeColor="text2" w:themeTint="BF"/>
                <w:sz w:val="22"/>
                <w:rtl/>
                <w:lang w:bidi="ar-YE"/>
              </w:rPr>
            </w:pPr>
          </w:p>
        </w:tc>
        <w:tc>
          <w:tcPr>
            <w:tcW w:w="1350" w:type="dxa"/>
            <w:vAlign w:val="center"/>
          </w:tcPr>
          <w:p w14:paraId="3FDE49F6" w14:textId="74C76733" w:rsidR="005623C9" w:rsidRDefault="005623C9" w:rsidP="00CA2E9E">
            <w:pPr>
              <w:pStyle w:val="ListParagraph"/>
              <w:bidi/>
              <w:ind w:left="0"/>
              <w:jc w:val="center"/>
              <w:rPr>
                <w:rFonts w:asciiTheme="minorBidi" w:hAnsiTheme="minorBidi"/>
                <w:b/>
                <w:bCs/>
                <w:color w:val="215E99" w:themeColor="text2" w:themeTint="BF"/>
                <w:sz w:val="22"/>
                <w:rtl/>
                <w:lang w:bidi="ar-YE"/>
              </w:rPr>
            </w:pPr>
            <w:r>
              <w:rPr>
                <w:rFonts w:asciiTheme="minorBidi" w:hAnsiTheme="minorBidi" w:hint="cs"/>
                <w:b/>
                <w:bCs/>
                <w:color w:val="215E99" w:themeColor="text2" w:themeTint="BF"/>
                <w:sz w:val="22"/>
                <w:rtl/>
                <w:lang w:bidi="ar-YE"/>
              </w:rPr>
              <w:t>4.7.8</w:t>
            </w:r>
          </w:p>
        </w:tc>
        <w:tc>
          <w:tcPr>
            <w:tcW w:w="4532" w:type="dxa"/>
            <w:vAlign w:val="center"/>
          </w:tcPr>
          <w:p w14:paraId="4DC8378F" w14:textId="33302133" w:rsidR="005623C9" w:rsidRPr="00557010" w:rsidRDefault="005623C9" w:rsidP="00557010">
            <w:pPr>
              <w:pBdr>
                <w:top w:val="nil"/>
                <w:left w:val="nil"/>
                <w:bottom w:val="nil"/>
                <w:right w:val="nil"/>
                <w:between w:val="nil"/>
              </w:pBdr>
              <w:spacing w:line="240" w:lineRule="auto"/>
              <w:jc w:val="both"/>
              <w:rPr>
                <w:rFonts w:asciiTheme="minorBidi" w:eastAsia="TimesNewRomanPSMT" w:hAnsiTheme="minorBidi"/>
                <w:sz w:val="22"/>
              </w:rPr>
            </w:pPr>
            <w:r w:rsidRPr="00834DA3">
              <w:rPr>
                <w:rFonts w:asciiTheme="minorBidi" w:eastAsia="TimesNewRomanPSMT" w:hAnsiTheme="minorBidi"/>
                <w:sz w:val="22"/>
              </w:rPr>
              <w:t xml:space="preserve">Provide essential practical knowledge that enables them to illustrate </w:t>
            </w:r>
            <w:r>
              <w:rPr>
                <w:rFonts w:asciiTheme="minorBidi" w:eastAsia="TimesNewRomanPSMT" w:hAnsiTheme="minorBidi"/>
                <w:sz w:val="22"/>
              </w:rPr>
              <w:t xml:space="preserve">the </w:t>
            </w:r>
            <w:r w:rsidRPr="00834DA3">
              <w:rPr>
                <w:rFonts w:asciiTheme="minorBidi" w:eastAsia="TimesNewRomanPSMT" w:hAnsiTheme="minorBidi"/>
                <w:sz w:val="22"/>
              </w:rPr>
              <w:t xml:space="preserve">morphology &amp; life cycle of parasites affecting </w:t>
            </w:r>
            <w:r>
              <w:rPr>
                <w:rFonts w:asciiTheme="minorBidi" w:eastAsia="TimesNewRomanPSMT" w:hAnsiTheme="minorBidi"/>
                <w:sz w:val="22"/>
              </w:rPr>
              <w:t xml:space="preserve">the </w:t>
            </w:r>
            <w:r w:rsidRPr="00834DA3">
              <w:rPr>
                <w:rFonts w:asciiTheme="minorBidi" w:eastAsia="TimesNewRomanPSMT" w:hAnsiTheme="minorBidi"/>
                <w:sz w:val="22"/>
              </w:rPr>
              <w:t>CNS</w:t>
            </w:r>
          </w:p>
        </w:tc>
      </w:tr>
      <w:tr w:rsidR="005623C9" w:rsidRPr="00C20C31" w14:paraId="0995F158" w14:textId="77777777" w:rsidTr="005623C9">
        <w:trPr>
          <w:trHeight w:val="527"/>
        </w:trPr>
        <w:tc>
          <w:tcPr>
            <w:tcW w:w="821" w:type="dxa"/>
            <w:vMerge/>
            <w:shd w:val="clear" w:color="auto" w:fill="D9D9D9" w:themeFill="background1" w:themeFillShade="D9"/>
            <w:vAlign w:val="center"/>
          </w:tcPr>
          <w:p w14:paraId="460F8935" w14:textId="77777777" w:rsidR="005623C9" w:rsidRPr="00C20C31" w:rsidRDefault="005623C9" w:rsidP="00CA2E9E">
            <w:pPr>
              <w:pStyle w:val="ListParagraph"/>
              <w:bidi/>
              <w:ind w:left="0"/>
              <w:rPr>
                <w:rFonts w:asciiTheme="minorBidi" w:hAnsiTheme="minorBidi"/>
                <w:b/>
                <w:bCs/>
                <w:color w:val="215E99" w:themeColor="text2" w:themeTint="BF"/>
                <w:sz w:val="22"/>
                <w:rtl/>
                <w:lang w:bidi="ar-YE"/>
              </w:rPr>
            </w:pPr>
          </w:p>
        </w:tc>
        <w:tc>
          <w:tcPr>
            <w:tcW w:w="3789" w:type="dxa"/>
            <w:vMerge/>
            <w:shd w:val="clear" w:color="auto" w:fill="D9D9D9" w:themeFill="background1" w:themeFillShade="D9"/>
            <w:vAlign w:val="center"/>
          </w:tcPr>
          <w:p w14:paraId="5D0F920A" w14:textId="77777777" w:rsidR="005623C9" w:rsidRPr="00BA55BE" w:rsidRDefault="005623C9" w:rsidP="00CA2E9E">
            <w:pPr>
              <w:pStyle w:val="ListParagraph"/>
              <w:bidi/>
              <w:ind w:left="0"/>
              <w:jc w:val="center"/>
              <w:rPr>
                <w:rFonts w:ascii="Arial" w:hAnsi="Arial" w:cs="Arial"/>
                <w:color w:val="215E99" w:themeColor="text2" w:themeTint="BF"/>
                <w:sz w:val="22"/>
                <w:rtl/>
                <w:lang w:bidi="ar-YE"/>
              </w:rPr>
            </w:pPr>
          </w:p>
        </w:tc>
        <w:tc>
          <w:tcPr>
            <w:tcW w:w="1350" w:type="dxa"/>
            <w:vAlign w:val="center"/>
          </w:tcPr>
          <w:p w14:paraId="39627707" w14:textId="7D76AD49" w:rsidR="005623C9" w:rsidRDefault="005623C9" w:rsidP="00CA2E9E">
            <w:pPr>
              <w:pStyle w:val="ListParagraph"/>
              <w:bidi/>
              <w:ind w:left="0"/>
              <w:jc w:val="center"/>
              <w:rPr>
                <w:rFonts w:asciiTheme="minorBidi" w:hAnsiTheme="minorBidi"/>
                <w:b/>
                <w:bCs/>
                <w:color w:val="215E99" w:themeColor="text2" w:themeTint="BF"/>
                <w:sz w:val="22"/>
                <w:rtl/>
                <w:lang w:bidi="ar-YE"/>
              </w:rPr>
            </w:pPr>
            <w:r>
              <w:rPr>
                <w:rFonts w:asciiTheme="minorBidi" w:hAnsiTheme="minorBidi"/>
                <w:b/>
                <w:bCs/>
                <w:color w:val="215E99" w:themeColor="text2" w:themeTint="BF"/>
                <w:sz w:val="22"/>
                <w:lang w:bidi="ar-YE"/>
              </w:rPr>
              <w:t>4.7.9</w:t>
            </w:r>
          </w:p>
        </w:tc>
        <w:tc>
          <w:tcPr>
            <w:tcW w:w="4532" w:type="dxa"/>
            <w:vAlign w:val="center"/>
          </w:tcPr>
          <w:p w14:paraId="117D28E1" w14:textId="7C1C7CD1" w:rsidR="005623C9" w:rsidRPr="00834DA3" w:rsidRDefault="005623C9" w:rsidP="005623C9">
            <w:pPr>
              <w:pBdr>
                <w:top w:val="nil"/>
                <w:left w:val="nil"/>
                <w:bottom w:val="nil"/>
                <w:right w:val="nil"/>
                <w:between w:val="nil"/>
              </w:pBdr>
              <w:tabs>
                <w:tab w:val="num" w:pos="720"/>
              </w:tabs>
              <w:spacing w:line="240" w:lineRule="auto"/>
              <w:jc w:val="both"/>
              <w:rPr>
                <w:rFonts w:asciiTheme="minorBidi" w:eastAsia="TimesNewRomanPSMT" w:hAnsiTheme="minorBidi"/>
                <w:sz w:val="22"/>
              </w:rPr>
            </w:pPr>
            <w:r w:rsidRPr="005623C9">
              <w:rPr>
                <w:rFonts w:asciiTheme="minorBidi" w:eastAsia="TimesNewRomanPSMT" w:hAnsiTheme="minorBidi"/>
                <w:sz w:val="22"/>
              </w:rPr>
              <w:t>Provide the undergraduate students with basic knowledge concerning infectious causes of meningitis; general characters, pathogenesis, laboratory diagnosis and preventive measures.</w:t>
            </w:r>
          </w:p>
        </w:tc>
      </w:tr>
    </w:tbl>
    <w:p w14:paraId="2AD67E60" w14:textId="77777777" w:rsidR="00106E7F" w:rsidRPr="00FB0481" w:rsidRDefault="00106E7F" w:rsidP="00D54D1E">
      <w:pPr>
        <w:pStyle w:val="IntenseQuote"/>
        <w:numPr>
          <w:ilvl w:val="0"/>
          <w:numId w:val="3"/>
        </w:numPr>
        <w:pBdr>
          <w:top w:val="single" w:sz="4" w:space="19" w:color="0F4761" w:themeColor="accent1" w:themeShade="BF"/>
        </w:pBdr>
        <w:shd w:val="clear" w:color="auto" w:fill="DAE9F7" w:themeFill="text2" w:themeFillTint="1A"/>
        <w:spacing w:before="0" w:line="240" w:lineRule="auto"/>
        <w:ind w:left="-180" w:right="-567" w:hanging="450"/>
        <w:jc w:val="left"/>
        <w:rPr>
          <w:rFonts w:asciiTheme="minorBidi" w:hAnsiTheme="minorBidi"/>
          <w:b/>
          <w:bCs/>
          <w:i w:val="0"/>
          <w:iCs w:val="0"/>
          <w:color w:val="000000" w:themeColor="text1"/>
          <w:szCs w:val="28"/>
        </w:rPr>
      </w:pPr>
      <w:r w:rsidRPr="007B4399">
        <w:rPr>
          <w:rStyle w:val="Strong"/>
          <w:rFonts w:asciiTheme="minorBidi" w:hAnsiTheme="minorBidi" w:hint="cs"/>
          <w:i w:val="0"/>
          <w:iCs w:val="0"/>
          <w:color w:val="002060"/>
          <w:szCs w:val="28"/>
          <w:lang w:val="en"/>
        </w:rPr>
        <w:t xml:space="preserve">Teaching and Learning Methods </w:t>
      </w:r>
    </w:p>
    <w:p w14:paraId="01BAFC20" w14:textId="77777777" w:rsidR="00106E7F" w:rsidRPr="00465CE4" w:rsidRDefault="00106E7F" w:rsidP="00106E7F">
      <w:pPr>
        <w:pStyle w:val="ListParagraph"/>
        <w:numPr>
          <w:ilvl w:val="0"/>
          <w:numId w:val="4"/>
        </w:numPr>
        <w:spacing w:after="240"/>
        <w:rPr>
          <w:rFonts w:asciiTheme="majorBidi" w:hAnsiTheme="majorBidi" w:cstheme="majorBidi"/>
          <w:sz w:val="24"/>
          <w:szCs w:val="24"/>
          <w:lang w:bidi="ar-YE"/>
        </w:rPr>
      </w:pPr>
      <w:r w:rsidRPr="00465CE4">
        <w:rPr>
          <w:rFonts w:asciiTheme="majorBidi" w:hAnsiTheme="majorBidi" w:cstheme="majorBidi"/>
          <w:sz w:val="24"/>
          <w:szCs w:val="24"/>
          <w:lang w:val="en" w:bidi="ar-YE"/>
        </w:rPr>
        <w:t>Modified Lectures</w:t>
      </w:r>
    </w:p>
    <w:p w14:paraId="7D670388" w14:textId="77777777" w:rsidR="00106E7F" w:rsidRPr="00465CE4" w:rsidRDefault="00106E7F" w:rsidP="00106E7F">
      <w:pPr>
        <w:pStyle w:val="ListParagraph"/>
        <w:numPr>
          <w:ilvl w:val="0"/>
          <w:numId w:val="5"/>
        </w:numPr>
        <w:spacing w:after="240"/>
        <w:rPr>
          <w:rFonts w:asciiTheme="majorBidi" w:hAnsiTheme="majorBidi" w:cstheme="majorBidi"/>
          <w:sz w:val="24"/>
          <w:szCs w:val="24"/>
          <w:lang w:bidi="ar-YE"/>
        </w:rPr>
      </w:pPr>
      <w:r>
        <w:rPr>
          <w:rFonts w:asciiTheme="majorBidi" w:hAnsiTheme="majorBidi" w:cstheme="majorBidi"/>
          <w:sz w:val="24"/>
          <w:szCs w:val="24"/>
          <w:lang w:val="en" w:bidi="ar-YE"/>
        </w:rPr>
        <w:t>Practical sessions</w:t>
      </w:r>
    </w:p>
    <w:p w14:paraId="73FF632E" w14:textId="77777777" w:rsidR="00106E7F" w:rsidRPr="00465CE4" w:rsidRDefault="00106E7F" w:rsidP="00106E7F">
      <w:pPr>
        <w:pStyle w:val="ListParagraph"/>
        <w:numPr>
          <w:ilvl w:val="0"/>
          <w:numId w:val="5"/>
        </w:numPr>
        <w:spacing w:after="240"/>
        <w:rPr>
          <w:rFonts w:asciiTheme="majorBidi" w:hAnsiTheme="majorBidi" w:cstheme="majorBidi"/>
          <w:sz w:val="24"/>
          <w:szCs w:val="24"/>
          <w:lang w:bidi="ar-YE"/>
        </w:rPr>
      </w:pPr>
      <w:r w:rsidRPr="00465CE4">
        <w:rPr>
          <w:rFonts w:asciiTheme="majorBidi" w:hAnsiTheme="majorBidi" w:cstheme="majorBidi"/>
          <w:sz w:val="24"/>
          <w:szCs w:val="24"/>
          <w:lang w:val="en" w:bidi="ar-YE"/>
        </w:rPr>
        <w:t>Tutorials</w:t>
      </w:r>
    </w:p>
    <w:p w14:paraId="278CC656" w14:textId="77777777" w:rsidR="00106E7F" w:rsidRPr="003547F6" w:rsidRDefault="00106E7F" w:rsidP="00106E7F">
      <w:pPr>
        <w:pStyle w:val="ListParagraph"/>
        <w:numPr>
          <w:ilvl w:val="0"/>
          <w:numId w:val="5"/>
        </w:numPr>
        <w:spacing w:after="240"/>
        <w:rPr>
          <w:rFonts w:asciiTheme="majorBidi" w:hAnsiTheme="majorBidi" w:cstheme="majorBidi"/>
          <w:sz w:val="24"/>
          <w:szCs w:val="24"/>
          <w:lang w:bidi="ar-YE"/>
        </w:rPr>
      </w:pPr>
      <w:r w:rsidRPr="00465CE4">
        <w:rPr>
          <w:rFonts w:asciiTheme="majorBidi" w:hAnsiTheme="majorBidi" w:cstheme="majorBidi"/>
          <w:sz w:val="24"/>
          <w:szCs w:val="24"/>
          <w:lang w:val="en" w:bidi="ar-YE"/>
        </w:rPr>
        <w:t>Case Based Learning</w:t>
      </w:r>
    </w:p>
    <w:p w14:paraId="065F0A37" w14:textId="77777777" w:rsidR="008063C1" w:rsidRDefault="00A13E73" w:rsidP="008063C1">
      <w:pPr>
        <w:pStyle w:val="ListParagraph"/>
        <w:numPr>
          <w:ilvl w:val="0"/>
          <w:numId w:val="5"/>
        </w:numPr>
        <w:spacing w:after="240"/>
        <w:rPr>
          <w:rFonts w:asciiTheme="majorBidi" w:hAnsiTheme="majorBidi" w:cstheme="majorBidi"/>
          <w:b/>
          <w:bCs/>
          <w:sz w:val="24"/>
          <w:szCs w:val="24"/>
          <w:lang w:val="en" w:bidi="ar-YE"/>
        </w:rPr>
      </w:pPr>
      <w:r w:rsidRPr="00784D23">
        <w:rPr>
          <w:rFonts w:asciiTheme="majorBidi" w:hAnsiTheme="majorBidi" w:cstheme="majorBidi"/>
          <w:b/>
          <w:bCs/>
          <w:sz w:val="24"/>
          <w:szCs w:val="24"/>
          <w:lang w:val="en" w:bidi="ar-YE"/>
        </w:rPr>
        <w:t xml:space="preserve">Directed Self Learning: sessions </w:t>
      </w:r>
    </w:p>
    <w:p w14:paraId="422A3E38" w14:textId="09143EA6" w:rsidR="008063C1" w:rsidRPr="008063C1" w:rsidRDefault="008063C1" w:rsidP="008063C1">
      <w:pPr>
        <w:pStyle w:val="ListParagraph"/>
        <w:numPr>
          <w:ilvl w:val="0"/>
          <w:numId w:val="5"/>
        </w:numPr>
        <w:spacing w:after="240"/>
        <w:rPr>
          <w:rFonts w:asciiTheme="majorBidi" w:hAnsiTheme="majorBidi" w:cstheme="majorBidi"/>
          <w:b/>
          <w:bCs/>
          <w:sz w:val="24"/>
          <w:szCs w:val="24"/>
          <w:lang w:val="en" w:bidi="ar-YE"/>
        </w:rPr>
      </w:pPr>
      <w:r>
        <w:rPr>
          <w:rFonts w:asciiTheme="majorBidi" w:hAnsiTheme="majorBidi" w:cstheme="majorBidi"/>
          <w:b/>
          <w:bCs/>
          <w:sz w:val="24"/>
          <w:szCs w:val="24"/>
          <w:lang w:val="en" w:bidi="ar-YE"/>
        </w:rPr>
        <w:t xml:space="preserve">Online </w:t>
      </w:r>
      <w:r w:rsidR="00A13E73" w:rsidRPr="008063C1">
        <w:rPr>
          <w:rFonts w:asciiTheme="majorBidi" w:hAnsiTheme="majorBidi" w:cstheme="majorBidi"/>
          <w:b/>
          <w:bCs/>
          <w:sz w:val="24"/>
          <w:szCs w:val="24"/>
          <w:lang w:val="en" w:bidi="ar-YE"/>
        </w:rPr>
        <w:t xml:space="preserve">Lectures on Benha E- learning platform &amp; </w:t>
      </w:r>
      <w:proofErr w:type="gramStart"/>
      <w:r w:rsidR="00A13E73" w:rsidRPr="008063C1">
        <w:rPr>
          <w:rFonts w:asciiTheme="majorBidi" w:hAnsiTheme="majorBidi" w:cstheme="majorBidi"/>
          <w:b/>
          <w:bCs/>
          <w:sz w:val="24"/>
          <w:szCs w:val="24"/>
          <w:lang w:val="en" w:bidi="ar-YE"/>
        </w:rPr>
        <w:t>survey.</w:t>
      </w:r>
      <w:r w:rsidRPr="008063C1">
        <w:rPr>
          <w:rFonts w:asciiTheme="minorBidi" w:hAnsiTheme="minorBidi"/>
          <w:b/>
          <w:bCs/>
          <w:color w:val="000000" w:themeColor="text1"/>
          <w:sz w:val="22"/>
          <w:lang w:bidi="ar-YE"/>
        </w:rPr>
        <w:t>--</w:t>
      </w:r>
      <w:proofErr w:type="gramEnd"/>
      <w:r w:rsidRPr="008063C1">
        <w:rPr>
          <w:rFonts w:asciiTheme="minorBidi" w:hAnsiTheme="minorBidi"/>
          <w:b/>
          <w:bCs/>
          <w:color w:val="000000" w:themeColor="text1"/>
          <w:sz w:val="22"/>
          <w:lang w:bidi="ar-YE"/>
        </w:rPr>
        <w:t>learning platform (thinqi)https://belc.bu.edu.eg/%D9%85%D9%86%D8%B5%D8%A9-%D8%AB%D9%8A%D9%86%D9%83%D9%89</w:t>
      </w:r>
      <w:r w:rsidRPr="008063C1">
        <w:rPr>
          <w:rFonts w:asciiTheme="minorBidi" w:hAnsiTheme="minorBidi" w:cs="Arial"/>
          <w:b/>
          <w:bCs/>
          <w:sz w:val="22"/>
          <w:rtl/>
          <w:lang w:bidi="ar-YE"/>
        </w:rPr>
        <w:t xml:space="preserve"> /</w:t>
      </w:r>
    </w:p>
    <w:p w14:paraId="640E478E" w14:textId="77777777" w:rsidR="003459B6" w:rsidRPr="003459B6" w:rsidRDefault="003459B6" w:rsidP="003459B6">
      <w:pPr>
        <w:spacing w:after="240"/>
        <w:rPr>
          <w:rFonts w:asciiTheme="majorBidi" w:hAnsiTheme="majorBidi" w:cstheme="majorBidi"/>
          <w:b/>
          <w:bCs/>
          <w:sz w:val="24"/>
          <w:szCs w:val="24"/>
          <w:lang w:val="en" w:bidi="ar-YE"/>
        </w:rPr>
      </w:pPr>
    </w:p>
    <w:p w14:paraId="41431250" w14:textId="77777777" w:rsidR="0096017D" w:rsidRDefault="0096017D" w:rsidP="00923C93">
      <w:pPr>
        <w:spacing w:after="0"/>
        <w:rPr>
          <w:rStyle w:val="Strong"/>
          <w:rFonts w:asciiTheme="minorBidi" w:hAnsiTheme="minorBidi"/>
          <w:color w:val="002060"/>
          <w:szCs w:val="28"/>
          <w:lang w:val="en"/>
        </w:rPr>
      </w:pPr>
    </w:p>
    <w:p w14:paraId="6C16E193" w14:textId="18D72DFC" w:rsidR="003547F6" w:rsidRPr="00923C93" w:rsidRDefault="00333ECF" w:rsidP="00923C93">
      <w:pPr>
        <w:spacing w:after="0"/>
        <w:rPr>
          <w:rFonts w:asciiTheme="minorBidi" w:hAnsiTheme="minorBidi"/>
          <w:b/>
          <w:bCs/>
          <w:color w:val="002060"/>
          <w:szCs w:val="28"/>
          <w:lang w:val="en"/>
        </w:rPr>
      </w:pPr>
      <w:r w:rsidRPr="00B3516E">
        <w:rPr>
          <w:rStyle w:val="Strong"/>
          <w:rFonts w:asciiTheme="minorBidi" w:hAnsiTheme="minorBidi" w:hint="cs"/>
          <w:color w:val="002060"/>
          <w:szCs w:val="28"/>
          <w:highlight w:val="yellow"/>
          <w:lang w:val="en"/>
        </w:rPr>
        <w:t>Course Schedule</w:t>
      </w:r>
      <w:r w:rsidR="008063C1" w:rsidRPr="00B3516E">
        <w:rPr>
          <w:rStyle w:val="Strong"/>
          <w:rFonts w:asciiTheme="minorBidi" w:hAnsiTheme="minorBidi"/>
          <w:color w:val="002060"/>
          <w:szCs w:val="28"/>
          <w:highlight w:val="yellow"/>
          <w:lang w:val="en"/>
        </w:rPr>
        <w:t xml:space="preserve"> (6 credits/ </w:t>
      </w:r>
      <w:r w:rsidR="001975AA">
        <w:rPr>
          <w:rStyle w:val="Strong"/>
          <w:rFonts w:asciiTheme="minorBidi" w:hAnsiTheme="minorBidi" w:hint="cs"/>
          <w:color w:val="002060"/>
          <w:szCs w:val="28"/>
          <w:highlight w:val="yellow"/>
          <w:rtl/>
          <w:lang w:val="en"/>
        </w:rPr>
        <w:t>6</w:t>
      </w:r>
      <w:r w:rsidR="008063C1" w:rsidRPr="00B3516E">
        <w:rPr>
          <w:rStyle w:val="Strong"/>
          <w:rFonts w:asciiTheme="minorBidi" w:hAnsiTheme="minorBidi"/>
          <w:color w:val="002060"/>
          <w:szCs w:val="28"/>
          <w:highlight w:val="yellow"/>
          <w:lang w:val="en"/>
        </w:rPr>
        <w:t xml:space="preserve"> weeks)</w:t>
      </w:r>
    </w:p>
    <w:tbl>
      <w:tblPr>
        <w:tblStyle w:val="PlainTable1"/>
        <w:tblW w:w="56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4"/>
        <w:gridCol w:w="3422"/>
        <w:gridCol w:w="1258"/>
        <w:gridCol w:w="1170"/>
        <w:gridCol w:w="899"/>
        <w:gridCol w:w="181"/>
        <w:gridCol w:w="1082"/>
        <w:gridCol w:w="1506"/>
      </w:tblGrid>
      <w:tr w:rsidR="00E10445" w:rsidRPr="00C20C31" w14:paraId="41F3B15A" w14:textId="77777777" w:rsidTr="00E10445">
        <w:trPr>
          <w:cnfStyle w:val="100000000000" w:firstRow="1" w:lastRow="0" w:firstColumn="0" w:lastColumn="0" w:oddVBand="0" w:evenVBand="0" w:oddHBand="0" w:evenHBand="0" w:firstRowFirstColumn="0" w:firstRowLastColumn="0" w:lastRowFirstColumn="0" w:lastRowLastColumn="0"/>
          <w:trHeight w:val="354"/>
          <w:jc w:val="center"/>
        </w:trPr>
        <w:tc>
          <w:tcPr>
            <w:cnfStyle w:val="001000000000" w:firstRow="0" w:lastRow="0" w:firstColumn="1" w:lastColumn="0" w:oddVBand="0" w:evenVBand="0" w:oddHBand="0" w:evenHBand="0" w:firstRowFirstColumn="0" w:firstRowLastColumn="0" w:lastRowFirstColumn="0" w:lastRowLastColumn="0"/>
            <w:tcW w:w="468" w:type="pct"/>
            <w:vMerge w:val="restart"/>
            <w:shd w:val="clear" w:color="auto" w:fill="D9D9D9" w:themeFill="background1" w:themeFillShade="D9"/>
            <w:vAlign w:val="center"/>
          </w:tcPr>
          <w:p w14:paraId="2991FD3B" w14:textId="77777777" w:rsidR="00136085" w:rsidRPr="00C20C31" w:rsidRDefault="00136085" w:rsidP="00A7122B">
            <w:pPr>
              <w:spacing w:line="240" w:lineRule="auto"/>
              <w:jc w:val="center"/>
              <w:rPr>
                <w:rFonts w:asciiTheme="minorBidi" w:hAnsiTheme="minorBidi"/>
                <w:b w:val="0"/>
                <w:bCs w:val="0"/>
                <w:sz w:val="20"/>
                <w:szCs w:val="20"/>
              </w:rPr>
            </w:pPr>
            <w:r w:rsidRPr="00C20C31">
              <w:rPr>
                <w:rFonts w:asciiTheme="minorBidi" w:hAnsiTheme="minorBidi"/>
                <w:sz w:val="20"/>
                <w:szCs w:val="20"/>
                <w:lang w:val="en"/>
              </w:rPr>
              <w:t>N</w:t>
            </w:r>
            <w:r w:rsidRPr="00C20C31">
              <w:rPr>
                <w:rFonts w:asciiTheme="minorBidi" w:hAnsiTheme="minorBidi"/>
                <w:sz w:val="20"/>
                <w:szCs w:val="20"/>
              </w:rPr>
              <w:t>umber</w:t>
            </w:r>
          </w:p>
          <w:p w14:paraId="60AC9BC5" w14:textId="77777777" w:rsidR="00136085" w:rsidRPr="00C20C31" w:rsidRDefault="00136085" w:rsidP="00A7122B">
            <w:pPr>
              <w:spacing w:line="240" w:lineRule="auto"/>
              <w:jc w:val="center"/>
              <w:rPr>
                <w:rFonts w:asciiTheme="minorBidi" w:hAnsiTheme="minorBidi"/>
                <w:sz w:val="20"/>
                <w:szCs w:val="20"/>
                <w:rtl/>
              </w:rPr>
            </w:pPr>
            <w:r w:rsidRPr="00C20C31">
              <w:rPr>
                <w:rFonts w:asciiTheme="minorBidi" w:hAnsiTheme="minorBidi"/>
                <w:sz w:val="20"/>
                <w:szCs w:val="20"/>
                <w:lang w:val="en"/>
              </w:rPr>
              <w:t xml:space="preserve"> of the</w:t>
            </w:r>
          </w:p>
          <w:p w14:paraId="58E0BE84" w14:textId="77777777" w:rsidR="00136085" w:rsidRPr="00C20C31" w:rsidRDefault="00136085" w:rsidP="00A7122B">
            <w:pPr>
              <w:spacing w:line="240" w:lineRule="auto"/>
              <w:jc w:val="center"/>
              <w:rPr>
                <w:rFonts w:asciiTheme="minorBidi" w:hAnsiTheme="minorBidi"/>
                <w:sz w:val="20"/>
                <w:szCs w:val="20"/>
                <w:rtl/>
              </w:rPr>
            </w:pPr>
            <w:r w:rsidRPr="00C20C31">
              <w:rPr>
                <w:rFonts w:asciiTheme="minorBidi" w:hAnsiTheme="minorBidi"/>
                <w:sz w:val="20"/>
                <w:szCs w:val="20"/>
                <w:lang w:val="en"/>
              </w:rPr>
              <w:t>Week</w:t>
            </w:r>
          </w:p>
        </w:tc>
        <w:tc>
          <w:tcPr>
            <w:tcW w:w="1629" w:type="pct"/>
            <w:vMerge w:val="restart"/>
            <w:shd w:val="clear" w:color="auto" w:fill="D9D9D9" w:themeFill="background1" w:themeFillShade="D9"/>
            <w:vAlign w:val="center"/>
          </w:tcPr>
          <w:p w14:paraId="40F9A1A6" w14:textId="77777777" w:rsidR="00136085" w:rsidRPr="00C20C31" w:rsidRDefault="00136085" w:rsidP="00A7122B">
            <w:pPr>
              <w:pStyle w:val="ListParagraph"/>
              <w:spacing w:line="240" w:lineRule="auto"/>
              <w:ind w:left="0"/>
              <w:jc w:val="center"/>
              <w:cnfStyle w:val="100000000000" w:firstRow="1" w:lastRow="0" w:firstColumn="0" w:lastColumn="0" w:oddVBand="0" w:evenVBand="0" w:oddHBand="0" w:evenHBand="0" w:firstRowFirstColumn="0" w:firstRowLastColumn="0" w:lastRowFirstColumn="0" w:lastRowLastColumn="0"/>
              <w:rPr>
                <w:rFonts w:asciiTheme="minorBidi" w:hAnsiTheme="minorBidi"/>
                <w:sz w:val="20"/>
                <w:szCs w:val="20"/>
                <w:rtl/>
              </w:rPr>
            </w:pPr>
            <w:r w:rsidRPr="00C20C31">
              <w:rPr>
                <w:rFonts w:asciiTheme="minorBidi" w:hAnsiTheme="minorBidi"/>
                <w:sz w:val="20"/>
                <w:szCs w:val="20"/>
                <w:lang w:val="en"/>
              </w:rPr>
              <w:t>Scientific content of the course</w:t>
            </w:r>
          </w:p>
          <w:p w14:paraId="43BB3306" w14:textId="77777777" w:rsidR="00136085" w:rsidRPr="00C20C31" w:rsidRDefault="00136085" w:rsidP="00A7122B">
            <w:pPr>
              <w:pStyle w:val="ListParagraph"/>
              <w:spacing w:line="240" w:lineRule="auto"/>
              <w:ind w:left="0"/>
              <w:jc w:val="center"/>
              <w:cnfStyle w:val="100000000000" w:firstRow="1" w:lastRow="0" w:firstColumn="0" w:lastColumn="0" w:oddVBand="0" w:evenVBand="0" w:oddHBand="0" w:evenHBand="0" w:firstRowFirstColumn="0" w:firstRowLastColumn="0" w:lastRowFirstColumn="0" w:lastRowLastColumn="0"/>
              <w:rPr>
                <w:rFonts w:asciiTheme="minorBidi" w:hAnsiTheme="minorBidi"/>
                <w:sz w:val="20"/>
                <w:szCs w:val="20"/>
              </w:rPr>
            </w:pPr>
            <w:r w:rsidRPr="00C20C31">
              <w:rPr>
                <w:rFonts w:asciiTheme="minorBidi" w:hAnsiTheme="minorBidi"/>
                <w:sz w:val="20"/>
                <w:szCs w:val="20"/>
                <w:lang w:val="en"/>
              </w:rPr>
              <w:t>(Course Topics)</w:t>
            </w:r>
          </w:p>
          <w:p w14:paraId="7FA13F39" w14:textId="77777777" w:rsidR="00136085" w:rsidRPr="00C20C31" w:rsidRDefault="00136085" w:rsidP="00A7122B">
            <w:pPr>
              <w:pStyle w:val="ListParagraph"/>
              <w:spacing w:line="240" w:lineRule="auto"/>
              <w:ind w:left="0"/>
              <w:jc w:val="center"/>
              <w:cnfStyle w:val="100000000000" w:firstRow="1" w:lastRow="0" w:firstColumn="0" w:lastColumn="0" w:oddVBand="0" w:evenVBand="0" w:oddHBand="0" w:evenHBand="0" w:firstRowFirstColumn="0" w:firstRowLastColumn="0" w:lastRowFirstColumn="0" w:lastRowLastColumn="0"/>
              <w:rPr>
                <w:rFonts w:asciiTheme="minorBidi" w:hAnsiTheme="minorBidi"/>
                <w:sz w:val="20"/>
                <w:szCs w:val="20"/>
                <w:rtl/>
              </w:rPr>
            </w:pPr>
          </w:p>
        </w:tc>
        <w:tc>
          <w:tcPr>
            <w:tcW w:w="599" w:type="pct"/>
            <w:vMerge w:val="restart"/>
            <w:shd w:val="clear" w:color="auto" w:fill="D9D9D9" w:themeFill="background1" w:themeFillShade="D9"/>
            <w:vAlign w:val="center"/>
          </w:tcPr>
          <w:p w14:paraId="680369F0" w14:textId="77777777" w:rsidR="00136085" w:rsidRPr="00C20C31" w:rsidRDefault="00136085" w:rsidP="00A7122B">
            <w:pPr>
              <w:pStyle w:val="ListParagraph"/>
              <w:spacing w:line="240" w:lineRule="auto"/>
              <w:ind w:left="0"/>
              <w:jc w:val="center"/>
              <w:cnfStyle w:val="100000000000" w:firstRow="1" w:lastRow="0" w:firstColumn="0" w:lastColumn="0" w:oddVBand="0" w:evenVBand="0" w:oddHBand="0" w:evenHBand="0" w:firstRowFirstColumn="0" w:firstRowLastColumn="0" w:lastRowFirstColumn="0" w:lastRowLastColumn="0"/>
              <w:rPr>
                <w:rFonts w:asciiTheme="minorBidi" w:hAnsiTheme="minorBidi"/>
                <w:sz w:val="20"/>
                <w:szCs w:val="20"/>
                <w:rtl/>
              </w:rPr>
            </w:pPr>
            <w:r w:rsidRPr="00C20C31">
              <w:rPr>
                <w:rFonts w:asciiTheme="minorBidi" w:hAnsiTheme="minorBidi"/>
                <w:sz w:val="20"/>
                <w:szCs w:val="20"/>
                <w:lang w:val="en"/>
              </w:rPr>
              <w:t>Total Weekly Hours</w:t>
            </w:r>
          </w:p>
        </w:tc>
        <w:tc>
          <w:tcPr>
            <w:tcW w:w="2303" w:type="pct"/>
            <w:gridSpan w:val="5"/>
            <w:shd w:val="clear" w:color="auto" w:fill="D9D9D9" w:themeFill="background1" w:themeFillShade="D9"/>
          </w:tcPr>
          <w:p w14:paraId="6603FC52" w14:textId="77777777" w:rsidR="00136085" w:rsidRPr="00C20C31" w:rsidRDefault="00136085" w:rsidP="00A7122B">
            <w:pPr>
              <w:pStyle w:val="ListParagraph"/>
              <w:spacing w:line="240" w:lineRule="auto"/>
              <w:ind w:left="0"/>
              <w:jc w:val="center"/>
              <w:cnfStyle w:val="100000000000" w:firstRow="1" w:lastRow="0" w:firstColumn="0" w:lastColumn="0" w:oddVBand="0" w:evenVBand="0" w:oddHBand="0" w:evenHBand="0" w:firstRowFirstColumn="0" w:firstRowLastColumn="0" w:lastRowFirstColumn="0" w:lastRowLastColumn="0"/>
              <w:rPr>
                <w:rFonts w:asciiTheme="minorBidi" w:hAnsiTheme="minorBidi"/>
                <w:sz w:val="20"/>
                <w:szCs w:val="20"/>
                <w:rtl/>
              </w:rPr>
            </w:pPr>
            <w:r w:rsidRPr="00C20C31">
              <w:rPr>
                <w:rFonts w:asciiTheme="minorBidi" w:hAnsiTheme="minorBidi"/>
                <w:sz w:val="20"/>
                <w:szCs w:val="20"/>
                <w:lang w:val="en"/>
              </w:rPr>
              <w:t>Expected number of the Learning Hours</w:t>
            </w:r>
          </w:p>
        </w:tc>
      </w:tr>
      <w:tr w:rsidR="00136085" w:rsidRPr="00C20C31" w14:paraId="470269E6" w14:textId="77777777" w:rsidTr="000641D4">
        <w:trPr>
          <w:cnfStyle w:val="000000100000" w:firstRow="0" w:lastRow="0" w:firstColumn="0" w:lastColumn="0" w:oddVBand="0" w:evenVBand="0" w:oddHBand="1" w:evenHBand="0" w:firstRowFirstColumn="0" w:firstRowLastColumn="0" w:lastRowFirstColumn="0" w:lastRowLastColumn="0"/>
          <w:trHeight w:val="1204"/>
          <w:jc w:val="center"/>
        </w:trPr>
        <w:tc>
          <w:tcPr>
            <w:cnfStyle w:val="001000000000" w:firstRow="0" w:lastRow="0" w:firstColumn="1" w:lastColumn="0" w:oddVBand="0" w:evenVBand="0" w:oddHBand="0" w:evenHBand="0" w:firstRowFirstColumn="0" w:firstRowLastColumn="0" w:lastRowFirstColumn="0" w:lastRowLastColumn="0"/>
            <w:tcW w:w="468" w:type="pct"/>
            <w:vMerge/>
            <w:vAlign w:val="center"/>
          </w:tcPr>
          <w:p w14:paraId="3CE7A230" w14:textId="77777777" w:rsidR="00136085" w:rsidRPr="00C20C31" w:rsidRDefault="00136085" w:rsidP="00A7122B">
            <w:pPr>
              <w:pStyle w:val="ListParagraph"/>
              <w:spacing w:line="240" w:lineRule="auto"/>
              <w:ind w:left="0"/>
              <w:jc w:val="center"/>
              <w:rPr>
                <w:rFonts w:asciiTheme="minorBidi" w:hAnsiTheme="minorBidi"/>
                <w:sz w:val="20"/>
                <w:szCs w:val="20"/>
                <w:rtl/>
              </w:rPr>
            </w:pPr>
          </w:p>
        </w:tc>
        <w:tc>
          <w:tcPr>
            <w:tcW w:w="1629" w:type="pct"/>
            <w:vMerge/>
            <w:vAlign w:val="center"/>
          </w:tcPr>
          <w:p w14:paraId="1D45D2C6" w14:textId="77777777" w:rsidR="00136085" w:rsidRPr="00C20C31" w:rsidRDefault="00136085" w:rsidP="00A7122B">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sz w:val="20"/>
                <w:szCs w:val="20"/>
                <w:rtl/>
              </w:rPr>
            </w:pPr>
          </w:p>
        </w:tc>
        <w:tc>
          <w:tcPr>
            <w:tcW w:w="599" w:type="pct"/>
            <w:vMerge/>
            <w:vAlign w:val="center"/>
          </w:tcPr>
          <w:p w14:paraId="1AB3A669" w14:textId="77777777" w:rsidR="00136085" w:rsidRPr="00C20C31" w:rsidRDefault="00136085" w:rsidP="00A7122B">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sz w:val="20"/>
                <w:szCs w:val="20"/>
                <w:rtl/>
              </w:rPr>
            </w:pPr>
          </w:p>
        </w:tc>
        <w:tc>
          <w:tcPr>
            <w:tcW w:w="557" w:type="pct"/>
            <w:shd w:val="clear" w:color="auto" w:fill="D9D9D9" w:themeFill="background1" w:themeFillShade="D9"/>
          </w:tcPr>
          <w:p w14:paraId="7903D19F" w14:textId="538B822A" w:rsidR="00136085" w:rsidRPr="00B3516E" w:rsidRDefault="00136085" w:rsidP="00A7122B">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sz w:val="18"/>
                <w:szCs w:val="18"/>
                <w:highlight w:val="yellow"/>
                <w:rtl/>
              </w:rPr>
            </w:pPr>
            <w:r w:rsidRPr="00B3516E">
              <w:rPr>
                <w:rFonts w:asciiTheme="minorBidi" w:hAnsiTheme="minorBidi"/>
                <w:b/>
                <w:bCs/>
                <w:sz w:val="20"/>
                <w:szCs w:val="20"/>
                <w:highlight w:val="yellow"/>
                <w:lang w:val="en"/>
              </w:rPr>
              <w:t>Theoretical teaching</w:t>
            </w:r>
            <w:r w:rsidRPr="00B3516E">
              <w:rPr>
                <w:rFonts w:asciiTheme="minorBidi" w:hAnsiTheme="minorBidi"/>
                <w:b/>
                <w:bCs/>
                <w:sz w:val="18"/>
                <w:szCs w:val="18"/>
                <w:highlight w:val="yellow"/>
                <w:lang w:val="en"/>
              </w:rPr>
              <w:t xml:space="preserve"> </w:t>
            </w:r>
            <w:r w:rsidRPr="00B3516E">
              <w:rPr>
                <w:rFonts w:asciiTheme="minorBidi" w:hAnsiTheme="minorBidi"/>
                <w:b/>
                <w:bCs/>
                <w:sz w:val="16"/>
                <w:szCs w:val="16"/>
                <w:highlight w:val="yellow"/>
                <w:lang w:val="en"/>
              </w:rPr>
              <w:t>(lectures/</w:t>
            </w:r>
            <w:r w:rsidR="00B3516E" w:rsidRPr="00B3516E">
              <w:rPr>
                <w:rFonts w:asciiTheme="minorBidi" w:hAnsiTheme="minorBidi"/>
                <w:b/>
                <w:bCs/>
                <w:sz w:val="16"/>
                <w:szCs w:val="16"/>
                <w:highlight w:val="yellow"/>
                <w:lang w:val="en"/>
              </w:rPr>
              <w:t>tutorials/CBL</w:t>
            </w:r>
            <w:r w:rsidRPr="00B3516E">
              <w:rPr>
                <w:rFonts w:asciiTheme="minorBidi" w:hAnsiTheme="minorBidi"/>
                <w:b/>
                <w:bCs/>
                <w:sz w:val="16"/>
                <w:szCs w:val="16"/>
                <w:highlight w:val="yellow"/>
                <w:lang w:val="en"/>
              </w:rPr>
              <w:t>)</w:t>
            </w:r>
          </w:p>
        </w:tc>
        <w:tc>
          <w:tcPr>
            <w:tcW w:w="514" w:type="pct"/>
            <w:gridSpan w:val="2"/>
            <w:shd w:val="clear" w:color="auto" w:fill="D9D9D9" w:themeFill="background1" w:themeFillShade="D9"/>
          </w:tcPr>
          <w:p w14:paraId="228DCBE8" w14:textId="77777777" w:rsidR="00136085" w:rsidRPr="00B3516E" w:rsidRDefault="00136085" w:rsidP="00A7122B">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sz w:val="20"/>
                <w:szCs w:val="20"/>
                <w:highlight w:val="yellow"/>
                <w:rtl/>
              </w:rPr>
            </w:pPr>
            <w:r w:rsidRPr="00B3516E">
              <w:rPr>
                <w:rFonts w:asciiTheme="minorBidi" w:hAnsiTheme="minorBidi"/>
                <w:b/>
                <w:bCs/>
                <w:sz w:val="20"/>
                <w:szCs w:val="20"/>
                <w:highlight w:val="yellow"/>
                <w:lang w:val="en"/>
              </w:rPr>
              <w:t>Training</w:t>
            </w:r>
          </w:p>
          <w:p w14:paraId="34D44299" w14:textId="77777777" w:rsidR="00136085" w:rsidRPr="00B3516E" w:rsidRDefault="00136085" w:rsidP="00A7122B">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sz w:val="16"/>
                <w:szCs w:val="16"/>
                <w:highlight w:val="yellow"/>
                <w:rtl/>
              </w:rPr>
            </w:pPr>
            <w:r w:rsidRPr="00B3516E">
              <w:rPr>
                <w:rFonts w:asciiTheme="minorBidi" w:hAnsiTheme="minorBidi"/>
                <w:b/>
                <w:bCs/>
                <w:sz w:val="16"/>
                <w:szCs w:val="16"/>
                <w:highlight w:val="yellow"/>
                <w:lang w:val="en"/>
              </w:rPr>
              <w:t>(Practical/Clinical/ ......)</w:t>
            </w:r>
          </w:p>
        </w:tc>
        <w:tc>
          <w:tcPr>
            <w:tcW w:w="515" w:type="pct"/>
            <w:shd w:val="clear" w:color="auto" w:fill="D9D9D9" w:themeFill="background1" w:themeFillShade="D9"/>
          </w:tcPr>
          <w:p w14:paraId="4E0BADB7" w14:textId="77777777" w:rsidR="00136085" w:rsidRPr="00B3516E" w:rsidRDefault="00136085" w:rsidP="00A7122B">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sz w:val="20"/>
                <w:szCs w:val="20"/>
                <w:highlight w:val="yellow"/>
                <w:rtl/>
              </w:rPr>
            </w:pPr>
            <w:r w:rsidRPr="00B3516E">
              <w:rPr>
                <w:rFonts w:asciiTheme="minorBidi" w:hAnsiTheme="minorBidi"/>
                <w:b/>
                <w:bCs/>
                <w:sz w:val="20"/>
                <w:szCs w:val="20"/>
                <w:highlight w:val="yellow"/>
                <w:lang w:val="en"/>
              </w:rPr>
              <w:t>Self-learning</w:t>
            </w:r>
          </w:p>
          <w:p w14:paraId="31141FEC" w14:textId="7704B300" w:rsidR="00136085" w:rsidRPr="00B3516E" w:rsidRDefault="00B3516E" w:rsidP="00A7122B">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sz w:val="16"/>
                <w:szCs w:val="16"/>
                <w:highlight w:val="yellow"/>
                <w:rtl/>
              </w:rPr>
            </w:pPr>
            <w:r w:rsidRPr="00B3516E">
              <w:rPr>
                <w:rFonts w:asciiTheme="minorBidi" w:hAnsiTheme="minorBidi"/>
                <w:b/>
                <w:bCs/>
                <w:sz w:val="16"/>
                <w:szCs w:val="16"/>
                <w:highlight w:val="yellow"/>
                <w:lang w:val="en"/>
              </w:rPr>
              <w:t>DSL</w:t>
            </w:r>
          </w:p>
        </w:tc>
        <w:tc>
          <w:tcPr>
            <w:tcW w:w="717" w:type="pct"/>
            <w:shd w:val="clear" w:color="auto" w:fill="D9D9D9" w:themeFill="background1" w:themeFillShade="D9"/>
          </w:tcPr>
          <w:p w14:paraId="6C195D6D" w14:textId="77777777" w:rsidR="00136085" w:rsidRPr="00B3516E" w:rsidRDefault="00136085" w:rsidP="00A7122B">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sz w:val="20"/>
                <w:szCs w:val="20"/>
                <w:highlight w:val="yellow"/>
                <w:rtl/>
              </w:rPr>
            </w:pPr>
            <w:r w:rsidRPr="00B3516E">
              <w:rPr>
                <w:rFonts w:asciiTheme="minorBidi" w:hAnsiTheme="minorBidi"/>
                <w:b/>
                <w:bCs/>
                <w:sz w:val="20"/>
                <w:szCs w:val="20"/>
                <w:highlight w:val="yellow"/>
                <w:lang w:val="en"/>
              </w:rPr>
              <w:t>Other</w:t>
            </w:r>
          </w:p>
          <w:p w14:paraId="2421FD62" w14:textId="5C60575F" w:rsidR="00136085" w:rsidRPr="00B3516E" w:rsidRDefault="00B3516E" w:rsidP="00A7122B">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sz w:val="16"/>
                <w:szCs w:val="16"/>
                <w:highlight w:val="yellow"/>
                <w:rtl/>
              </w:rPr>
            </w:pPr>
            <w:r w:rsidRPr="00B3516E">
              <w:rPr>
                <w:rFonts w:asciiTheme="minorBidi" w:hAnsiTheme="minorBidi"/>
                <w:b/>
                <w:bCs/>
                <w:sz w:val="16"/>
                <w:szCs w:val="16"/>
                <w:highlight w:val="yellow"/>
              </w:rPr>
              <w:t>Skill lab</w:t>
            </w:r>
          </w:p>
        </w:tc>
      </w:tr>
      <w:tr w:rsidR="00A235CF" w:rsidRPr="00C20C31" w14:paraId="2636935F" w14:textId="77777777" w:rsidTr="006D0547">
        <w:trPr>
          <w:trHeight w:val="1402"/>
          <w:jc w:val="center"/>
        </w:trPr>
        <w:tc>
          <w:tcPr>
            <w:cnfStyle w:val="001000000000" w:firstRow="0" w:lastRow="0" w:firstColumn="1" w:lastColumn="0" w:oddVBand="0" w:evenVBand="0" w:oddHBand="0" w:evenHBand="0" w:firstRowFirstColumn="0" w:firstRowLastColumn="0" w:lastRowFirstColumn="0" w:lastRowLastColumn="0"/>
            <w:tcW w:w="468" w:type="pct"/>
            <w:vMerge w:val="restart"/>
            <w:shd w:val="clear" w:color="auto" w:fill="FAEAF8"/>
            <w:vAlign w:val="center"/>
          </w:tcPr>
          <w:p w14:paraId="42A57977" w14:textId="77777777" w:rsidR="00A235CF" w:rsidRPr="00C20C31" w:rsidRDefault="00A235CF" w:rsidP="00A7122B">
            <w:pPr>
              <w:spacing w:line="240" w:lineRule="auto"/>
              <w:jc w:val="center"/>
              <w:rPr>
                <w:rFonts w:asciiTheme="minorBidi" w:eastAsia="Times New Roman" w:hAnsiTheme="minorBidi"/>
                <w:sz w:val="22"/>
                <w:rtl/>
                <w:lang w:bidi="ar-EG"/>
              </w:rPr>
            </w:pPr>
            <w:r w:rsidRPr="00C20C31">
              <w:rPr>
                <w:rFonts w:asciiTheme="minorBidi" w:eastAsia="Times New Roman" w:hAnsiTheme="minorBidi"/>
                <w:b w:val="0"/>
                <w:bCs w:val="0"/>
                <w:sz w:val="22"/>
                <w:lang w:val="en" w:bidi="ar-EG"/>
              </w:rPr>
              <w:t>1</w:t>
            </w:r>
          </w:p>
        </w:tc>
        <w:tc>
          <w:tcPr>
            <w:tcW w:w="1629" w:type="pct"/>
            <w:shd w:val="clear" w:color="auto" w:fill="FAEAF8"/>
            <w:vAlign w:val="center"/>
          </w:tcPr>
          <w:p w14:paraId="45D04C85" w14:textId="77F94969" w:rsidR="00A235CF" w:rsidRPr="000D6E2D" w:rsidRDefault="00A235CF" w:rsidP="003E13D5">
            <w:pP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r w:rsidRPr="000D6E2D">
              <w:rPr>
                <w:rFonts w:asciiTheme="minorBidi" w:eastAsia="Times New Roman" w:hAnsiTheme="minorBidi"/>
                <w:b/>
                <w:bCs/>
                <w:sz w:val="22"/>
                <w:lang w:bidi="ar-EG"/>
              </w:rPr>
              <w:t>Anatomical parts of the nervous system and Anatomy of the spinal cord &amp;spinal meninges Bl. Supply of spinal cord</w:t>
            </w:r>
          </w:p>
        </w:tc>
        <w:tc>
          <w:tcPr>
            <w:tcW w:w="599" w:type="pct"/>
            <w:vMerge w:val="restart"/>
            <w:shd w:val="clear" w:color="auto" w:fill="FAEAF8"/>
            <w:vAlign w:val="center"/>
          </w:tcPr>
          <w:p w14:paraId="67BDBA1C" w14:textId="77777777" w:rsidR="00A235CF" w:rsidRDefault="00A235CF" w:rsidP="005816B3">
            <w:pPr>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472F89A7" w14:textId="77777777" w:rsidR="00A235CF" w:rsidRDefault="00A235CF" w:rsidP="005816B3">
            <w:pPr>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1B24C779" w14:textId="77777777" w:rsidR="00A235CF" w:rsidRDefault="00A235CF" w:rsidP="00A7122B">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6D053629" w14:textId="77777777" w:rsidR="00A235CF" w:rsidRDefault="00A235CF" w:rsidP="00A7122B">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7BFBAE7D" w14:textId="77777777" w:rsidR="00A235CF" w:rsidRDefault="00A235CF" w:rsidP="00A7122B">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0161EB53" w14:textId="77777777" w:rsidR="00A235CF" w:rsidRDefault="00A235CF" w:rsidP="00A7122B">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248D70A6" w14:textId="1FCE99C5" w:rsidR="00A235CF" w:rsidRDefault="005E2ADA" w:rsidP="00A7122B">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20</w:t>
            </w:r>
          </w:p>
          <w:p w14:paraId="61274B33" w14:textId="77777777" w:rsidR="00A235CF" w:rsidRDefault="00A235CF" w:rsidP="00A7122B">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3B7CC007" w14:textId="77777777" w:rsidR="00A235CF" w:rsidRDefault="00A235CF" w:rsidP="00A7122B">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631459BD" w14:textId="6868327E" w:rsidR="00A235CF" w:rsidRPr="00D35FDC" w:rsidRDefault="00A235CF" w:rsidP="00A7122B">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557" w:type="pct"/>
            <w:shd w:val="clear" w:color="auto" w:fill="FAEAF8"/>
          </w:tcPr>
          <w:p w14:paraId="392183F1" w14:textId="77777777" w:rsidR="00A235CF" w:rsidRDefault="00A235CF" w:rsidP="00E10445">
            <w:pPr>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14A51A60" w14:textId="77777777" w:rsidR="00A235CF" w:rsidRDefault="00A235CF" w:rsidP="00E10445">
            <w:pPr>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58ED9193" w14:textId="3689F328" w:rsidR="00A235CF" w:rsidRDefault="00A235CF" w:rsidP="00E10445">
            <w:pPr>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hint="cs"/>
                <w:b/>
                <w:bCs/>
                <w:sz w:val="22"/>
                <w:rtl/>
                <w:lang w:bidi="ar-EG"/>
              </w:rPr>
              <w:t>1</w:t>
            </w:r>
          </w:p>
          <w:p w14:paraId="5708385F" w14:textId="77777777" w:rsidR="00A235CF" w:rsidRDefault="00A235CF" w:rsidP="00E10445">
            <w:pPr>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59A78A02" w14:textId="77777777" w:rsidR="00A235CF" w:rsidRDefault="00A235CF" w:rsidP="00E10445">
            <w:pPr>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3DE052EA" w14:textId="7938B9BA" w:rsidR="00A235CF" w:rsidRPr="00D35FDC" w:rsidRDefault="00A235CF" w:rsidP="00E10445">
            <w:pPr>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428" w:type="pct"/>
            <w:shd w:val="clear" w:color="auto" w:fill="FAEAF8"/>
          </w:tcPr>
          <w:p w14:paraId="22EC8DCA" w14:textId="77777777" w:rsidR="00A235CF" w:rsidRDefault="00A235CF" w:rsidP="006E28EE">
            <w:pPr>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68083767" w14:textId="77777777" w:rsidR="00A235CF" w:rsidRDefault="00A235CF" w:rsidP="00A7122B">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1E424D07" w14:textId="77777777" w:rsidR="00A235CF" w:rsidRDefault="00A235CF" w:rsidP="00A7122B">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7091BA84" w14:textId="35D3EE80" w:rsidR="00A235CF" w:rsidRDefault="00DD4745" w:rsidP="00A7122B">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2</w:t>
            </w:r>
          </w:p>
          <w:p w14:paraId="78F4CCD5" w14:textId="1039FFDF" w:rsidR="00A235CF" w:rsidRPr="00D35FDC" w:rsidRDefault="00A235CF" w:rsidP="005816B3">
            <w:pPr>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601" w:type="pct"/>
            <w:gridSpan w:val="2"/>
            <w:shd w:val="clear" w:color="auto" w:fill="FAEAF8"/>
            <w:vAlign w:val="center"/>
          </w:tcPr>
          <w:p w14:paraId="53F43715" w14:textId="77777777" w:rsidR="00A235CF" w:rsidRDefault="00A235CF" w:rsidP="00A7122B">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141671BF" w14:textId="77777777" w:rsidR="00A235CF" w:rsidRDefault="00A235CF" w:rsidP="0055342D">
            <w:pP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p w14:paraId="426B2751" w14:textId="77777777" w:rsidR="00A235CF" w:rsidRDefault="00A235CF" w:rsidP="0055342D">
            <w:pP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p w14:paraId="6262F778" w14:textId="6D8A27C4" w:rsidR="00A235CF" w:rsidRPr="0055342D" w:rsidRDefault="00A235CF" w:rsidP="0055342D">
            <w:pP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2"/>
                <w:rtl/>
                <w:lang w:bidi="ar-EG"/>
              </w:rPr>
            </w:pPr>
          </w:p>
        </w:tc>
        <w:tc>
          <w:tcPr>
            <w:tcW w:w="717" w:type="pct"/>
            <w:shd w:val="clear" w:color="auto" w:fill="FAEAF8"/>
          </w:tcPr>
          <w:p w14:paraId="09BCAC9C" w14:textId="77777777" w:rsidR="00A235CF" w:rsidRPr="00D35FDC" w:rsidRDefault="00A235CF" w:rsidP="00A7122B">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r>
      <w:tr w:rsidR="00A235CF" w:rsidRPr="00C20C31" w14:paraId="4B37EBF7" w14:textId="77777777" w:rsidTr="00101E18">
        <w:trPr>
          <w:cnfStyle w:val="000000100000" w:firstRow="0" w:lastRow="0" w:firstColumn="0" w:lastColumn="0" w:oddVBand="0" w:evenVBand="0" w:oddHBand="1" w:evenHBand="0" w:firstRowFirstColumn="0" w:firstRowLastColumn="0" w:lastRowFirstColumn="0" w:lastRowLastColumn="0"/>
          <w:trHeight w:val="502"/>
          <w:jc w:val="center"/>
        </w:trPr>
        <w:tc>
          <w:tcPr>
            <w:cnfStyle w:val="001000000000" w:firstRow="0" w:lastRow="0" w:firstColumn="1" w:lastColumn="0" w:oddVBand="0" w:evenVBand="0" w:oddHBand="0" w:evenHBand="0" w:firstRowFirstColumn="0" w:firstRowLastColumn="0" w:lastRowFirstColumn="0" w:lastRowLastColumn="0"/>
            <w:tcW w:w="468" w:type="pct"/>
            <w:vMerge/>
            <w:shd w:val="clear" w:color="auto" w:fill="FAEAF8"/>
            <w:vAlign w:val="center"/>
          </w:tcPr>
          <w:p w14:paraId="401E0C3B" w14:textId="77777777" w:rsidR="00A235CF" w:rsidRPr="00C20C31" w:rsidRDefault="00A235CF" w:rsidP="00A7122B">
            <w:pPr>
              <w:spacing w:line="240" w:lineRule="auto"/>
              <w:jc w:val="center"/>
              <w:rPr>
                <w:rFonts w:asciiTheme="minorBidi" w:eastAsia="Times New Roman" w:hAnsiTheme="minorBidi"/>
                <w:sz w:val="22"/>
                <w:lang w:val="en" w:bidi="ar-EG"/>
              </w:rPr>
            </w:pPr>
          </w:p>
        </w:tc>
        <w:tc>
          <w:tcPr>
            <w:tcW w:w="1629" w:type="pct"/>
            <w:shd w:val="clear" w:color="auto" w:fill="FAEAF8"/>
            <w:vAlign w:val="center"/>
          </w:tcPr>
          <w:p w14:paraId="5BC803C1" w14:textId="6B1A231D" w:rsidR="00A235CF" w:rsidRPr="000D6E2D" w:rsidRDefault="00A235CF" w:rsidP="00B9718E">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lang w:val="en-GB" w:bidi="ar-EG"/>
              </w:rPr>
            </w:pPr>
            <w:r w:rsidRPr="000D6E2D">
              <w:rPr>
                <w:rFonts w:asciiTheme="minorBidi" w:eastAsia="Times New Roman" w:hAnsiTheme="minorBidi"/>
                <w:b/>
                <w:bCs/>
                <w:sz w:val="22"/>
                <w:lang w:bidi="ar-EG"/>
              </w:rPr>
              <w:t xml:space="preserve"> </w:t>
            </w:r>
            <w:r w:rsidRPr="000D6E2D">
              <w:rPr>
                <w:rFonts w:ascii="Times New Roman" w:eastAsia="Calibri" w:hAnsi="Times New Roman" w:cs="Times New Roman"/>
                <w:b/>
                <w:bCs/>
                <w:sz w:val="24"/>
                <w:szCs w:val="24"/>
                <w:lang w:val="en-GB" w:bidi="ar-EG"/>
              </w:rPr>
              <w:t xml:space="preserve">Anatomy of Brain stem </w:t>
            </w:r>
          </w:p>
        </w:tc>
        <w:tc>
          <w:tcPr>
            <w:tcW w:w="599" w:type="pct"/>
            <w:vMerge/>
            <w:shd w:val="clear" w:color="auto" w:fill="FAEAF8"/>
            <w:vAlign w:val="center"/>
          </w:tcPr>
          <w:p w14:paraId="2344F887" w14:textId="3267B8C6" w:rsidR="00A235CF" w:rsidRDefault="00A235CF" w:rsidP="00A7122B">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tc>
        <w:tc>
          <w:tcPr>
            <w:tcW w:w="557" w:type="pct"/>
            <w:shd w:val="clear" w:color="auto" w:fill="FAEAF8"/>
          </w:tcPr>
          <w:p w14:paraId="27FF1EB9" w14:textId="6735E37E" w:rsidR="00A235CF" w:rsidRDefault="00A235CF" w:rsidP="00E10445">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hint="cs"/>
                <w:b/>
                <w:bCs/>
                <w:sz w:val="22"/>
                <w:rtl/>
                <w:lang w:bidi="ar-EG"/>
              </w:rPr>
              <w:t>1</w:t>
            </w:r>
          </w:p>
        </w:tc>
        <w:tc>
          <w:tcPr>
            <w:tcW w:w="428" w:type="pct"/>
            <w:shd w:val="clear" w:color="auto" w:fill="FAEAF8"/>
          </w:tcPr>
          <w:p w14:paraId="014A6438" w14:textId="3474A3AE" w:rsidR="00A235CF" w:rsidRDefault="00DD4745" w:rsidP="006E28EE">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2</w:t>
            </w:r>
          </w:p>
        </w:tc>
        <w:tc>
          <w:tcPr>
            <w:tcW w:w="601" w:type="pct"/>
            <w:gridSpan w:val="2"/>
            <w:shd w:val="clear" w:color="auto" w:fill="FAEAF8"/>
            <w:vAlign w:val="center"/>
          </w:tcPr>
          <w:p w14:paraId="1DF376FC" w14:textId="77777777" w:rsidR="00A235CF" w:rsidRPr="00D35FDC" w:rsidRDefault="00A235CF" w:rsidP="00B9718E">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p>
        </w:tc>
        <w:tc>
          <w:tcPr>
            <w:tcW w:w="717" w:type="pct"/>
            <w:shd w:val="clear" w:color="auto" w:fill="FAEAF8"/>
          </w:tcPr>
          <w:p w14:paraId="202875B2" w14:textId="77777777" w:rsidR="00A235CF" w:rsidRPr="00D35FDC" w:rsidRDefault="00A235CF" w:rsidP="00A7122B">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p>
        </w:tc>
      </w:tr>
      <w:tr w:rsidR="00A235CF" w:rsidRPr="00C20C31" w14:paraId="4CBA035D" w14:textId="77777777" w:rsidTr="00101E18">
        <w:trPr>
          <w:trHeight w:val="583"/>
          <w:jc w:val="center"/>
        </w:trPr>
        <w:tc>
          <w:tcPr>
            <w:cnfStyle w:val="001000000000" w:firstRow="0" w:lastRow="0" w:firstColumn="1" w:lastColumn="0" w:oddVBand="0" w:evenVBand="0" w:oddHBand="0" w:evenHBand="0" w:firstRowFirstColumn="0" w:firstRowLastColumn="0" w:lastRowFirstColumn="0" w:lastRowLastColumn="0"/>
            <w:tcW w:w="468" w:type="pct"/>
            <w:vMerge/>
            <w:shd w:val="clear" w:color="auto" w:fill="FAEAF8"/>
            <w:vAlign w:val="center"/>
          </w:tcPr>
          <w:p w14:paraId="35419C21" w14:textId="77777777" w:rsidR="00A235CF" w:rsidRPr="00C20C31" w:rsidRDefault="00A235CF" w:rsidP="00A7122B">
            <w:pPr>
              <w:spacing w:line="240" w:lineRule="auto"/>
              <w:jc w:val="center"/>
              <w:rPr>
                <w:rFonts w:asciiTheme="minorBidi" w:eastAsia="Times New Roman" w:hAnsiTheme="minorBidi"/>
                <w:sz w:val="22"/>
                <w:lang w:val="en" w:bidi="ar-EG"/>
              </w:rPr>
            </w:pPr>
          </w:p>
        </w:tc>
        <w:tc>
          <w:tcPr>
            <w:tcW w:w="1629" w:type="pct"/>
            <w:shd w:val="clear" w:color="auto" w:fill="FAEAF8"/>
            <w:vAlign w:val="center"/>
          </w:tcPr>
          <w:p w14:paraId="310F7B6D" w14:textId="47F96B6C" w:rsidR="00A235CF" w:rsidRPr="000D6E2D" w:rsidRDefault="00A235CF" w:rsidP="003E13D5">
            <w:pPr>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val="en-GB" w:bidi="ar-EG"/>
              </w:rPr>
            </w:pPr>
            <w:r w:rsidRPr="000D6E2D">
              <w:rPr>
                <w:rFonts w:asciiTheme="minorBidi" w:eastAsia="Times New Roman" w:hAnsiTheme="minorBidi"/>
                <w:b/>
                <w:bCs/>
                <w:sz w:val="22"/>
                <w:lang w:val="en-GB" w:bidi="ar-EG"/>
              </w:rPr>
              <w:t xml:space="preserve">Functional organization of the CNS </w:t>
            </w:r>
          </w:p>
        </w:tc>
        <w:tc>
          <w:tcPr>
            <w:tcW w:w="599" w:type="pct"/>
            <w:vMerge/>
            <w:shd w:val="clear" w:color="auto" w:fill="FAEAF8"/>
            <w:vAlign w:val="center"/>
          </w:tcPr>
          <w:p w14:paraId="39FECB7B" w14:textId="7EC43261" w:rsidR="00A235CF" w:rsidRDefault="00A235CF" w:rsidP="00A7122B">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tc>
        <w:tc>
          <w:tcPr>
            <w:tcW w:w="557" w:type="pct"/>
            <w:shd w:val="clear" w:color="auto" w:fill="FAEAF8"/>
          </w:tcPr>
          <w:p w14:paraId="7ED10113" w14:textId="5F169613" w:rsidR="00A235CF" w:rsidRDefault="00A235CF" w:rsidP="00E10445">
            <w:pPr>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hint="cs"/>
                <w:b/>
                <w:bCs/>
                <w:sz w:val="22"/>
                <w:rtl/>
                <w:lang w:bidi="ar-EG"/>
              </w:rPr>
              <w:t>1</w:t>
            </w:r>
          </w:p>
        </w:tc>
        <w:tc>
          <w:tcPr>
            <w:tcW w:w="428" w:type="pct"/>
            <w:shd w:val="clear" w:color="auto" w:fill="FAEAF8"/>
          </w:tcPr>
          <w:p w14:paraId="33233C7A" w14:textId="77777777" w:rsidR="00A235CF" w:rsidRDefault="00A235CF" w:rsidP="006E28EE">
            <w:pPr>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tc>
        <w:tc>
          <w:tcPr>
            <w:tcW w:w="601" w:type="pct"/>
            <w:gridSpan w:val="2"/>
            <w:shd w:val="clear" w:color="auto" w:fill="FAEAF8"/>
            <w:vAlign w:val="center"/>
          </w:tcPr>
          <w:p w14:paraId="69D3D07C" w14:textId="77777777" w:rsidR="00A235CF" w:rsidRPr="00D35FDC" w:rsidRDefault="00A235CF" w:rsidP="00A7122B">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717" w:type="pct"/>
            <w:shd w:val="clear" w:color="auto" w:fill="FAEAF8"/>
          </w:tcPr>
          <w:p w14:paraId="7DF21FC7" w14:textId="77777777" w:rsidR="00A235CF" w:rsidRPr="00D35FDC" w:rsidRDefault="00A235CF" w:rsidP="00A7122B">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r>
      <w:tr w:rsidR="00A235CF" w:rsidRPr="00C20C31" w14:paraId="4E9AE325" w14:textId="77777777" w:rsidTr="00101E18">
        <w:trPr>
          <w:cnfStyle w:val="000000100000" w:firstRow="0" w:lastRow="0" w:firstColumn="0" w:lastColumn="0" w:oddVBand="0" w:evenVBand="0" w:oddHBand="1" w:evenHBand="0" w:firstRowFirstColumn="0" w:firstRowLastColumn="0" w:lastRowFirstColumn="0" w:lastRowLastColumn="0"/>
          <w:trHeight w:val="457"/>
          <w:jc w:val="center"/>
        </w:trPr>
        <w:tc>
          <w:tcPr>
            <w:cnfStyle w:val="001000000000" w:firstRow="0" w:lastRow="0" w:firstColumn="1" w:lastColumn="0" w:oddVBand="0" w:evenVBand="0" w:oddHBand="0" w:evenHBand="0" w:firstRowFirstColumn="0" w:firstRowLastColumn="0" w:lastRowFirstColumn="0" w:lastRowLastColumn="0"/>
            <w:tcW w:w="468" w:type="pct"/>
            <w:vMerge/>
            <w:shd w:val="clear" w:color="auto" w:fill="FAEAF8"/>
            <w:vAlign w:val="center"/>
          </w:tcPr>
          <w:p w14:paraId="171FDA2F" w14:textId="77777777" w:rsidR="00A235CF" w:rsidRPr="00C20C31" w:rsidRDefault="00A235CF" w:rsidP="00A7122B">
            <w:pPr>
              <w:spacing w:line="240" w:lineRule="auto"/>
              <w:jc w:val="center"/>
              <w:rPr>
                <w:rFonts w:asciiTheme="minorBidi" w:eastAsia="Times New Roman" w:hAnsiTheme="minorBidi"/>
                <w:sz w:val="22"/>
                <w:lang w:val="en" w:bidi="ar-EG"/>
              </w:rPr>
            </w:pPr>
          </w:p>
        </w:tc>
        <w:tc>
          <w:tcPr>
            <w:tcW w:w="1629" w:type="pct"/>
            <w:shd w:val="clear" w:color="auto" w:fill="FAEAF8"/>
            <w:vAlign w:val="center"/>
          </w:tcPr>
          <w:p w14:paraId="3C01F6EB" w14:textId="1FA18BE6" w:rsidR="00A235CF" w:rsidRPr="000D6E2D" w:rsidRDefault="00A235CF" w:rsidP="003E13D5">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val="en-GB" w:bidi="ar-EG"/>
              </w:rPr>
            </w:pPr>
            <w:r w:rsidRPr="000D6E2D">
              <w:rPr>
                <w:rFonts w:asciiTheme="minorBidi" w:eastAsia="Times New Roman" w:hAnsiTheme="minorBidi"/>
                <w:b/>
                <w:bCs/>
                <w:sz w:val="22"/>
                <w:lang w:bidi="ar-EG"/>
              </w:rPr>
              <w:t xml:space="preserve"> </w:t>
            </w:r>
            <w:r w:rsidRPr="000D6E2D">
              <w:rPr>
                <w:rFonts w:asciiTheme="minorBidi" w:eastAsia="Times New Roman" w:hAnsiTheme="minorBidi"/>
                <w:b/>
                <w:bCs/>
                <w:sz w:val="22"/>
                <w:lang w:val="en-GB" w:bidi="ar-EG"/>
              </w:rPr>
              <w:t>Sensory receptors &amp; Sensory transduction</w:t>
            </w:r>
          </w:p>
        </w:tc>
        <w:tc>
          <w:tcPr>
            <w:tcW w:w="599" w:type="pct"/>
            <w:vMerge/>
            <w:shd w:val="clear" w:color="auto" w:fill="FAEAF8"/>
            <w:vAlign w:val="center"/>
          </w:tcPr>
          <w:p w14:paraId="326A77E7" w14:textId="07098238" w:rsidR="00A235CF" w:rsidRDefault="00A235CF" w:rsidP="00A7122B">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tc>
        <w:tc>
          <w:tcPr>
            <w:tcW w:w="557" w:type="pct"/>
            <w:shd w:val="clear" w:color="auto" w:fill="FAEAF8"/>
          </w:tcPr>
          <w:p w14:paraId="3986AD4A" w14:textId="0ACFC072" w:rsidR="00A235CF" w:rsidRDefault="00A235CF" w:rsidP="00E10445">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hint="cs"/>
                <w:b/>
                <w:bCs/>
                <w:sz w:val="22"/>
                <w:rtl/>
                <w:lang w:bidi="ar-EG"/>
              </w:rPr>
              <w:t>1</w:t>
            </w:r>
          </w:p>
        </w:tc>
        <w:tc>
          <w:tcPr>
            <w:tcW w:w="428" w:type="pct"/>
            <w:shd w:val="clear" w:color="auto" w:fill="FAEAF8"/>
          </w:tcPr>
          <w:p w14:paraId="7EB2B796" w14:textId="77777777" w:rsidR="00A235CF" w:rsidRDefault="00A235CF" w:rsidP="006E28EE">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tc>
        <w:tc>
          <w:tcPr>
            <w:tcW w:w="601" w:type="pct"/>
            <w:gridSpan w:val="2"/>
            <w:shd w:val="clear" w:color="auto" w:fill="FAEAF8"/>
            <w:vAlign w:val="center"/>
          </w:tcPr>
          <w:p w14:paraId="2939EF2D" w14:textId="77777777" w:rsidR="00A235CF" w:rsidRPr="00D35FDC" w:rsidRDefault="00A235CF" w:rsidP="00A7122B">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p>
        </w:tc>
        <w:tc>
          <w:tcPr>
            <w:tcW w:w="717" w:type="pct"/>
            <w:shd w:val="clear" w:color="auto" w:fill="FAEAF8"/>
          </w:tcPr>
          <w:p w14:paraId="2E996A97" w14:textId="77777777" w:rsidR="00A235CF" w:rsidRPr="00D35FDC" w:rsidRDefault="00A235CF" w:rsidP="00A7122B">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p>
        </w:tc>
      </w:tr>
      <w:tr w:rsidR="00A235CF" w:rsidRPr="00C20C31" w14:paraId="05271126" w14:textId="77777777" w:rsidTr="00101E18">
        <w:trPr>
          <w:trHeight w:val="781"/>
          <w:jc w:val="center"/>
        </w:trPr>
        <w:tc>
          <w:tcPr>
            <w:cnfStyle w:val="001000000000" w:firstRow="0" w:lastRow="0" w:firstColumn="1" w:lastColumn="0" w:oddVBand="0" w:evenVBand="0" w:oddHBand="0" w:evenHBand="0" w:firstRowFirstColumn="0" w:firstRowLastColumn="0" w:lastRowFirstColumn="0" w:lastRowLastColumn="0"/>
            <w:tcW w:w="468" w:type="pct"/>
            <w:vMerge/>
            <w:shd w:val="clear" w:color="auto" w:fill="FAEAF8"/>
            <w:vAlign w:val="center"/>
          </w:tcPr>
          <w:p w14:paraId="2708D670" w14:textId="77777777" w:rsidR="00A235CF" w:rsidRPr="00C20C31" w:rsidRDefault="00A235CF" w:rsidP="00A7122B">
            <w:pPr>
              <w:spacing w:line="240" w:lineRule="auto"/>
              <w:jc w:val="center"/>
              <w:rPr>
                <w:rFonts w:asciiTheme="minorBidi" w:eastAsia="Times New Roman" w:hAnsiTheme="minorBidi"/>
                <w:sz w:val="22"/>
                <w:lang w:val="en" w:bidi="ar-EG"/>
              </w:rPr>
            </w:pPr>
          </w:p>
        </w:tc>
        <w:tc>
          <w:tcPr>
            <w:tcW w:w="1629" w:type="pct"/>
            <w:shd w:val="clear" w:color="auto" w:fill="FAEAF8"/>
            <w:vAlign w:val="center"/>
          </w:tcPr>
          <w:p w14:paraId="191751EB" w14:textId="68663EAD" w:rsidR="00A235CF" w:rsidRPr="000D6E2D" w:rsidRDefault="00A235CF" w:rsidP="003E13D5">
            <w:pPr>
              <w:spacing w:line="240" w:lineRule="auto"/>
              <w:ind w:left="156"/>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val="en-GB" w:bidi="ar-EG"/>
              </w:rPr>
            </w:pPr>
            <w:r w:rsidRPr="000D6E2D">
              <w:rPr>
                <w:rFonts w:asciiTheme="minorBidi" w:eastAsia="Times New Roman" w:hAnsiTheme="minorBidi"/>
                <w:b/>
                <w:bCs/>
                <w:sz w:val="22"/>
                <w:lang w:val="en-GB" w:bidi="ar-EG"/>
              </w:rPr>
              <w:t>Development and anomalies of the CNS</w:t>
            </w:r>
          </w:p>
        </w:tc>
        <w:tc>
          <w:tcPr>
            <w:tcW w:w="599" w:type="pct"/>
            <w:vMerge/>
            <w:shd w:val="clear" w:color="auto" w:fill="FAEAF8"/>
            <w:vAlign w:val="center"/>
          </w:tcPr>
          <w:p w14:paraId="2EAE65EF" w14:textId="44F83706" w:rsidR="00A235CF" w:rsidRDefault="00A235CF" w:rsidP="00A7122B">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tc>
        <w:tc>
          <w:tcPr>
            <w:tcW w:w="557" w:type="pct"/>
            <w:shd w:val="clear" w:color="auto" w:fill="FAEAF8"/>
          </w:tcPr>
          <w:p w14:paraId="73895930" w14:textId="26B7AC1E" w:rsidR="00A235CF" w:rsidRDefault="00473554" w:rsidP="00E10445">
            <w:pPr>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2</w:t>
            </w:r>
          </w:p>
        </w:tc>
        <w:tc>
          <w:tcPr>
            <w:tcW w:w="428" w:type="pct"/>
            <w:shd w:val="clear" w:color="auto" w:fill="FAEAF8"/>
          </w:tcPr>
          <w:p w14:paraId="772F7EB2" w14:textId="68C47F3C" w:rsidR="00A235CF" w:rsidRDefault="00A235CF" w:rsidP="006E28EE">
            <w:pPr>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tc>
        <w:tc>
          <w:tcPr>
            <w:tcW w:w="601" w:type="pct"/>
            <w:gridSpan w:val="2"/>
            <w:shd w:val="clear" w:color="auto" w:fill="FAEAF8"/>
            <w:vAlign w:val="center"/>
          </w:tcPr>
          <w:p w14:paraId="741C6108" w14:textId="06A6480E" w:rsidR="00A235CF" w:rsidRPr="00D35FDC" w:rsidRDefault="00A235CF" w:rsidP="00A7122B">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717" w:type="pct"/>
            <w:shd w:val="clear" w:color="auto" w:fill="FAEAF8"/>
          </w:tcPr>
          <w:p w14:paraId="7FC35F2C" w14:textId="77777777" w:rsidR="00A235CF" w:rsidRPr="00D35FDC" w:rsidRDefault="00A235CF" w:rsidP="00A7122B">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r>
      <w:tr w:rsidR="00A235CF" w:rsidRPr="00C20C31" w14:paraId="5F9B421C" w14:textId="77777777" w:rsidTr="00101E18">
        <w:trPr>
          <w:cnfStyle w:val="000000100000" w:firstRow="0" w:lastRow="0" w:firstColumn="0" w:lastColumn="0" w:oddVBand="0" w:evenVBand="0" w:oddHBand="1" w:evenHBand="0" w:firstRowFirstColumn="0" w:firstRowLastColumn="0" w:lastRowFirstColumn="0" w:lastRowLastColumn="0"/>
          <w:trHeight w:val="727"/>
          <w:jc w:val="center"/>
        </w:trPr>
        <w:tc>
          <w:tcPr>
            <w:cnfStyle w:val="001000000000" w:firstRow="0" w:lastRow="0" w:firstColumn="1" w:lastColumn="0" w:oddVBand="0" w:evenVBand="0" w:oddHBand="0" w:evenHBand="0" w:firstRowFirstColumn="0" w:firstRowLastColumn="0" w:lastRowFirstColumn="0" w:lastRowLastColumn="0"/>
            <w:tcW w:w="468" w:type="pct"/>
            <w:vMerge/>
            <w:shd w:val="clear" w:color="auto" w:fill="FAEAF8"/>
            <w:vAlign w:val="center"/>
          </w:tcPr>
          <w:p w14:paraId="2E7966C5" w14:textId="77777777" w:rsidR="00A235CF" w:rsidRPr="00C20C31" w:rsidRDefault="00A235CF" w:rsidP="00A7122B">
            <w:pPr>
              <w:spacing w:line="240" w:lineRule="auto"/>
              <w:jc w:val="center"/>
              <w:rPr>
                <w:rFonts w:asciiTheme="minorBidi" w:eastAsia="Times New Roman" w:hAnsiTheme="minorBidi"/>
                <w:sz w:val="22"/>
                <w:lang w:val="en" w:bidi="ar-EG"/>
              </w:rPr>
            </w:pPr>
          </w:p>
        </w:tc>
        <w:tc>
          <w:tcPr>
            <w:tcW w:w="1629" w:type="pct"/>
            <w:shd w:val="clear" w:color="auto" w:fill="FAEAF8"/>
            <w:vAlign w:val="center"/>
          </w:tcPr>
          <w:p w14:paraId="0268544F" w14:textId="357F56BA" w:rsidR="00A235CF" w:rsidRPr="000D6E2D" w:rsidRDefault="00A235CF" w:rsidP="003E13D5">
            <w:pPr>
              <w:spacing w:line="240" w:lineRule="auto"/>
              <w:ind w:left="246" w:hanging="90"/>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val="en-GB" w:bidi="ar-EG"/>
              </w:rPr>
            </w:pPr>
            <w:r w:rsidRPr="000D6E2D">
              <w:rPr>
                <w:rFonts w:asciiTheme="minorBidi" w:eastAsia="Times New Roman" w:hAnsiTheme="minorBidi"/>
                <w:b/>
                <w:bCs/>
                <w:sz w:val="22"/>
                <w:lang w:bidi="ar-EG"/>
              </w:rPr>
              <w:t xml:space="preserve"> </w:t>
            </w:r>
            <w:r w:rsidRPr="000D6E2D">
              <w:rPr>
                <w:rFonts w:asciiTheme="minorBidi" w:eastAsia="Times New Roman" w:hAnsiTheme="minorBidi"/>
                <w:b/>
                <w:bCs/>
                <w:sz w:val="22"/>
                <w:lang w:val="en-GB" w:bidi="ar-EG"/>
              </w:rPr>
              <w:t xml:space="preserve">Histological structure of neuron, neuroglial cells, peripheral nerves </w:t>
            </w:r>
          </w:p>
        </w:tc>
        <w:tc>
          <w:tcPr>
            <w:tcW w:w="599" w:type="pct"/>
            <w:vMerge/>
            <w:shd w:val="clear" w:color="auto" w:fill="FAEAF8"/>
            <w:vAlign w:val="center"/>
          </w:tcPr>
          <w:p w14:paraId="77770BC6" w14:textId="6CD3900A" w:rsidR="00A235CF" w:rsidRDefault="00A235CF" w:rsidP="00A7122B">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tc>
        <w:tc>
          <w:tcPr>
            <w:tcW w:w="557" w:type="pct"/>
            <w:shd w:val="clear" w:color="auto" w:fill="FAEAF8"/>
          </w:tcPr>
          <w:p w14:paraId="2D0BAA29" w14:textId="00884DBE" w:rsidR="00A235CF" w:rsidRDefault="00A235CF" w:rsidP="00E10445">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hint="cs"/>
                <w:b/>
                <w:bCs/>
                <w:sz w:val="22"/>
                <w:rtl/>
                <w:lang w:bidi="ar-EG"/>
              </w:rPr>
              <w:t>1</w:t>
            </w:r>
          </w:p>
        </w:tc>
        <w:tc>
          <w:tcPr>
            <w:tcW w:w="428" w:type="pct"/>
            <w:shd w:val="clear" w:color="auto" w:fill="FAEAF8"/>
          </w:tcPr>
          <w:p w14:paraId="338BC1C9" w14:textId="77777777" w:rsidR="00A235CF" w:rsidRDefault="00A235CF" w:rsidP="006E28EE">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tc>
        <w:tc>
          <w:tcPr>
            <w:tcW w:w="601" w:type="pct"/>
            <w:gridSpan w:val="2"/>
            <w:shd w:val="clear" w:color="auto" w:fill="FAEAF8"/>
            <w:vAlign w:val="center"/>
          </w:tcPr>
          <w:p w14:paraId="1395FC29" w14:textId="77777777" w:rsidR="00A235CF" w:rsidRPr="00D35FDC" w:rsidRDefault="00A235CF" w:rsidP="00A7122B">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p>
        </w:tc>
        <w:tc>
          <w:tcPr>
            <w:tcW w:w="717" w:type="pct"/>
            <w:shd w:val="clear" w:color="auto" w:fill="FAEAF8"/>
          </w:tcPr>
          <w:p w14:paraId="7BF776F3" w14:textId="77777777" w:rsidR="00A235CF" w:rsidRPr="00D35FDC" w:rsidRDefault="00A235CF" w:rsidP="00A7122B">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p>
        </w:tc>
      </w:tr>
      <w:tr w:rsidR="00A235CF" w:rsidRPr="00C20C31" w14:paraId="2AEAEE8E" w14:textId="77777777" w:rsidTr="00101E18">
        <w:trPr>
          <w:trHeight w:val="754"/>
          <w:jc w:val="center"/>
        </w:trPr>
        <w:tc>
          <w:tcPr>
            <w:cnfStyle w:val="001000000000" w:firstRow="0" w:lastRow="0" w:firstColumn="1" w:lastColumn="0" w:oddVBand="0" w:evenVBand="0" w:oddHBand="0" w:evenHBand="0" w:firstRowFirstColumn="0" w:firstRowLastColumn="0" w:lastRowFirstColumn="0" w:lastRowLastColumn="0"/>
            <w:tcW w:w="468" w:type="pct"/>
            <w:vMerge/>
            <w:shd w:val="clear" w:color="auto" w:fill="FAEAF8"/>
            <w:vAlign w:val="center"/>
          </w:tcPr>
          <w:p w14:paraId="6244137F" w14:textId="77777777" w:rsidR="00A235CF" w:rsidRPr="00C20C31" w:rsidRDefault="00A235CF" w:rsidP="00A7122B">
            <w:pPr>
              <w:spacing w:line="240" w:lineRule="auto"/>
              <w:jc w:val="center"/>
              <w:rPr>
                <w:rFonts w:asciiTheme="minorBidi" w:eastAsia="Times New Roman" w:hAnsiTheme="minorBidi"/>
                <w:sz w:val="22"/>
                <w:lang w:val="en" w:bidi="ar-EG"/>
              </w:rPr>
            </w:pPr>
          </w:p>
        </w:tc>
        <w:tc>
          <w:tcPr>
            <w:tcW w:w="1629" w:type="pct"/>
            <w:shd w:val="clear" w:color="auto" w:fill="FAEAF8"/>
            <w:vAlign w:val="center"/>
          </w:tcPr>
          <w:p w14:paraId="68ACDB7B" w14:textId="43F314D1" w:rsidR="00A235CF" w:rsidRPr="000D6E2D" w:rsidRDefault="00A235CF" w:rsidP="003E13D5">
            <w:pPr>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val="en-GB" w:bidi="ar-EG"/>
              </w:rPr>
            </w:pPr>
            <w:r w:rsidRPr="000D6E2D">
              <w:rPr>
                <w:rFonts w:asciiTheme="minorBidi" w:eastAsia="Times New Roman" w:hAnsiTheme="minorBidi"/>
                <w:b/>
                <w:bCs/>
                <w:sz w:val="22"/>
                <w:lang w:val="en-GB" w:bidi="ar-EG"/>
              </w:rPr>
              <w:t>Histological structure of cerebral cortex, cerebellum and the spinal cord</w:t>
            </w:r>
          </w:p>
        </w:tc>
        <w:tc>
          <w:tcPr>
            <w:tcW w:w="599" w:type="pct"/>
            <w:vMerge/>
            <w:shd w:val="clear" w:color="auto" w:fill="FAEAF8"/>
            <w:vAlign w:val="center"/>
          </w:tcPr>
          <w:p w14:paraId="4A6CF08C" w14:textId="1C2C8211" w:rsidR="00A235CF" w:rsidRDefault="00A235CF" w:rsidP="00A7122B">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tc>
        <w:tc>
          <w:tcPr>
            <w:tcW w:w="557" w:type="pct"/>
            <w:shd w:val="clear" w:color="auto" w:fill="FAEAF8"/>
          </w:tcPr>
          <w:p w14:paraId="50551628" w14:textId="081B28A6" w:rsidR="00A235CF" w:rsidRDefault="00A235CF" w:rsidP="00E10445">
            <w:pPr>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hint="cs"/>
                <w:b/>
                <w:bCs/>
                <w:sz w:val="22"/>
                <w:rtl/>
                <w:lang w:bidi="ar-EG"/>
              </w:rPr>
              <w:t>1</w:t>
            </w:r>
          </w:p>
        </w:tc>
        <w:tc>
          <w:tcPr>
            <w:tcW w:w="428" w:type="pct"/>
            <w:shd w:val="clear" w:color="auto" w:fill="FAEAF8"/>
          </w:tcPr>
          <w:p w14:paraId="6B3FDA90" w14:textId="77777777" w:rsidR="00A235CF" w:rsidRDefault="00A235CF" w:rsidP="006E28EE">
            <w:pPr>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tc>
        <w:tc>
          <w:tcPr>
            <w:tcW w:w="601" w:type="pct"/>
            <w:gridSpan w:val="2"/>
            <w:shd w:val="clear" w:color="auto" w:fill="FAEAF8"/>
            <w:vAlign w:val="center"/>
          </w:tcPr>
          <w:p w14:paraId="0BB0C4F2" w14:textId="77777777" w:rsidR="00A235CF" w:rsidRPr="00D35FDC" w:rsidRDefault="00A235CF" w:rsidP="00A7122B">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717" w:type="pct"/>
            <w:shd w:val="clear" w:color="auto" w:fill="FAEAF8"/>
          </w:tcPr>
          <w:p w14:paraId="17802A7E" w14:textId="77777777" w:rsidR="00A235CF" w:rsidRPr="00D35FDC" w:rsidRDefault="00A235CF" w:rsidP="00A7122B">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r>
      <w:tr w:rsidR="00A235CF" w:rsidRPr="00C20C31" w14:paraId="3F754ECD" w14:textId="77777777" w:rsidTr="00101E18">
        <w:trPr>
          <w:cnfStyle w:val="000000100000" w:firstRow="0" w:lastRow="0" w:firstColumn="0" w:lastColumn="0" w:oddVBand="0" w:evenVBand="0" w:oddHBand="1" w:evenHBand="0" w:firstRowFirstColumn="0" w:firstRowLastColumn="0" w:lastRowFirstColumn="0" w:lastRowLastColumn="0"/>
          <w:trHeight w:val="727"/>
          <w:jc w:val="center"/>
        </w:trPr>
        <w:tc>
          <w:tcPr>
            <w:cnfStyle w:val="001000000000" w:firstRow="0" w:lastRow="0" w:firstColumn="1" w:lastColumn="0" w:oddVBand="0" w:evenVBand="0" w:oddHBand="0" w:evenHBand="0" w:firstRowFirstColumn="0" w:firstRowLastColumn="0" w:lastRowFirstColumn="0" w:lastRowLastColumn="0"/>
            <w:tcW w:w="468" w:type="pct"/>
            <w:vMerge/>
            <w:shd w:val="clear" w:color="auto" w:fill="FAEAF8"/>
            <w:vAlign w:val="center"/>
          </w:tcPr>
          <w:p w14:paraId="11CE7BB4" w14:textId="77777777" w:rsidR="00A235CF" w:rsidRPr="00C20C31" w:rsidRDefault="00A235CF" w:rsidP="00A7122B">
            <w:pPr>
              <w:spacing w:line="240" w:lineRule="auto"/>
              <w:jc w:val="center"/>
              <w:rPr>
                <w:rFonts w:asciiTheme="minorBidi" w:eastAsia="Times New Roman" w:hAnsiTheme="minorBidi"/>
                <w:sz w:val="22"/>
                <w:lang w:val="en" w:bidi="ar-EG"/>
              </w:rPr>
            </w:pPr>
          </w:p>
        </w:tc>
        <w:tc>
          <w:tcPr>
            <w:tcW w:w="1629" w:type="pct"/>
            <w:shd w:val="clear" w:color="auto" w:fill="FAEAF8"/>
            <w:vAlign w:val="center"/>
          </w:tcPr>
          <w:p w14:paraId="396C721F" w14:textId="5F725DC8" w:rsidR="00A235CF" w:rsidRPr="000D6E2D" w:rsidRDefault="00A235CF" w:rsidP="003E13D5">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sidRPr="000D6E2D">
              <w:rPr>
                <w:rFonts w:asciiTheme="minorBidi" w:eastAsia="Times New Roman" w:hAnsiTheme="minorBidi"/>
                <w:b/>
                <w:bCs/>
                <w:sz w:val="22"/>
                <w:lang w:val="en-GB" w:bidi="ar-EG"/>
              </w:rPr>
              <w:t xml:space="preserve">Synapse and mechanism of synaptic transmission </w:t>
            </w:r>
          </w:p>
        </w:tc>
        <w:tc>
          <w:tcPr>
            <w:tcW w:w="599" w:type="pct"/>
            <w:vMerge/>
            <w:shd w:val="clear" w:color="auto" w:fill="FAEAF8"/>
            <w:vAlign w:val="center"/>
          </w:tcPr>
          <w:p w14:paraId="1062DEEA" w14:textId="5FFB6574" w:rsidR="00A235CF" w:rsidRDefault="00A235CF" w:rsidP="00A7122B">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tc>
        <w:tc>
          <w:tcPr>
            <w:tcW w:w="557" w:type="pct"/>
            <w:shd w:val="clear" w:color="auto" w:fill="FAEAF8"/>
          </w:tcPr>
          <w:p w14:paraId="3C0E6DB5" w14:textId="14F32BBF" w:rsidR="00A235CF" w:rsidRDefault="00A235CF" w:rsidP="00E10445">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hint="cs"/>
                <w:b/>
                <w:bCs/>
                <w:sz w:val="22"/>
                <w:rtl/>
                <w:lang w:bidi="ar-EG"/>
              </w:rPr>
              <w:t>1</w:t>
            </w:r>
          </w:p>
        </w:tc>
        <w:tc>
          <w:tcPr>
            <w:tcW w:w="428" w:type="pct"/>
            <w:shd w:val="clear" w:color="auto" w:fill="FAEAF8"/>
          </w:tcPr>
          <w:p w14:paraId="10938329" w14:textId="77777777" w:rsidR="00A235CF" w:rsidRDefault="00A235CF" w:rsidP="006E28EE">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tc>
        <w:tc>
          <w:tcPr>
            <w:tcW w:w="601" w:type="pct"/>
            <w:gridSpan w:val="2"/>
            <w:shd w:val="clear" w:color="auto" w:fill="FAEAF8"/>
            <w:vAlign w:val="center"/>
          </w:tcPr>
          <w:p w14:paraId="061B7D89" w14:textId="77777777" w:rsidR="00A235CF" w:rsidRPr="00D35FDC" w:rsidRDefault="00A235CF" w:rsidP="00A7122B">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p>
        </w:tc>
        <w:tc>
          <w:tcPr>
            <w:tcW w:w="717" w:type="pct"/>
            <w:shd w:val="clear" w:color="auto" w:fill="FAEAF8"/>
          </w:tcPr>
          <w:p w14:paraId="67ABA8BD" w14:textId="77777777" w:rsidR="00A235CF" w:rsidRPr="00D35FDC" w:rsidRDefault="00A235CF" w:rsidP="00A7122B">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p>
        </w:tc>
      </w:tr>
      <w:tr w:rsidR="00A235CF" w:rsidRPr="00C20C31" w14:paraId="57CAE642" w14:textId="77777777" w:rsidTr="00101E18">
        <w:trPr>
          <w:trHeight w:val="682"/>
          <w:jc w:val="center"/>
        </w:trPr>
        <w:tc>
          <w:tcPr>
            <w:cnfStyle w:val="001000000000" w:firstRow="0" w:lastRow="0" w:firstColumn="1" w:lastColumn="0" w:oddVBand="0" w:evenVBand="0" w:oddHBand="0" w:evenHBand="0" w:firstRowFirstColumn="0" w:firstRowLastColumn="0" w:lastRowFirstColumn="0" w:lastRowLastColumn="0"/>
            <w:tcW w:w="468" w:type="pct"/>
            <w:vMerge/>
            <w:shd w:val="clear" w:color="auto" w:fill="FAEAF8"/>
            <w:vAlign w:val="center"/>
          </w:tcPr>
          <w:p w14:paraId="125CD6C8" w14:textId="77777777" w:rsidR="00A235CF" w:rsidRPr="00C20C31" w:rsidRDefault="00A235CF" w:rsidP="00A7122B">
            <w:pPr>
              <w:spacing w:line="240" w:lineRule="auto"/>
              <w:jc w:val="center"/>
              <w:rPr>
                <w:rFonts w:asciiTheme="minorBidi" w:eastAsia="Times New Roman" w:hAnsiTheme="minorBidi"/>
                <w:sz w:val="22"/>
                <w:lang w:val="en" w:bidi="ar-EG"/>
              </w:rPr>
            </w:pPr>
          </w:p>
        </w:tc>
        <w:tc>
          <w:tcPr>
            <w:tcW w:w="1629" w:type="pct"/>
            <w:shd w:val="clear" w:color="auto" w:fill="FAEAF8"/>
            <w:vAlign w:val="center"/>
          </w:tcPr>
          <w:p w14:paraId="0EA87500" w14:textId="4184A2EA" w:rsidR="00A235CF" w:rsidRPr="000D6E2D" w:rsidRDefault="00A235CF" w:rsidP="003E13D5">
            <w:pPr>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val="en-GB" w:bidi="ar-EG"/>
              </w:rPr>
            </w:pPr>
            <w:r w:rsidRPr="000D6E2D">
              <w:rPr>
                <w:rFonts w:asciiTheme="minorBidi" w:eastAsia="Times New Roman" w:hAnsiTheme="minorBidi"/>
                <w:b/>
                <w:bCs/>
                <w:sz w:val="22"/>
                <w:lang w:val="en-GB" w:bidi="ar-EG"/>
              </w:rPr>
              <w:t xml:space="preserve">somatic sensation &amp; physiology of pain </w:t>
            </w:r>
          </w:p>
        </w:tc>
        <w:tc>
          <w:tcPr>
            <w:tcW w:w="599" w:type="pct"/>
            <w:vMerge/>
            <w:shd w:val="clear" w:color="auto" w:fill="FAEAF8"/>
            <w:vAlign w:val="center"/>
          </w:tcPr>
          <w:p w14:paraId="6F9D3945" w14:textId="708CFAC6" w:rsidR="00A235CF" w:rsidRDefault="00A235CF" w:rsidP="00A7122B">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tc>
        <w:tc>
          <w:tcPr>
            <w:tcW w:w="557" w:type="pct"/>
            <w:shd w:val="clear" w:color="auto" w:fill="FAEAF8"/>
          </w:tcPr>
          <w:p w14:paraId="7DAAF5B6" w14:textId="4FE1E948" w:rsidR="00A235CF" w:rsidRDefault="00A235CF" w:rsidP="00E10445">
            <w:pPr>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hint="cs"/>
                <w:b/>
                <w:bCs/>
                <w:sz w:val="22"/>
                <w:rtl/>
                <w:lang w:bidi="ar-EG"/>
              </w:rPr>
              <w:t>1</w:t>
            </w:r>
          </w:p>
        </w:tc>
        <w:tc>
          <w:tcPr>
            <w:tcW w:w="428" w:type="pct"/>
            <w:shd w:val="clear" w:color="auto" w:fill="FAEAF8"/>
          </w:tcPr>
          <w:p w14:paraId="22A14BD1" w14:textId="77777777" w:rsidR="00A235CF" w:rsidRDefault="00A235CF" w:rsidP="006E28EE">
            <w:pPr>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tc>
        <w:tc>
          <w:tcPr>
            <w:tcW w:w="601" w:type="pct"/>
            <w:gridSpan w:val="2"/>
            <w:shd w:val="clear" w:color="auto" w:fill="FAEAF8"/>
            <w:vAlign w:val="center"/>
          </w:tcPr>
          <w:p w14:paraId="20E65EC7" w14:textId="77777777" w:rsidR="00A235CF" w:rsidRPr="00D35FDC" w:rsidRDefault="00A235CF" w:rsidP="00A7122B">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717" w:type="pct"/>
            <w:shd w:val="clear" w:color="auto" w:fill="FAEAF8"/>
          </w:tcPr>
          <w:p w14:paraId="40CEC791" w14:textId="77777777" w:rsidR="00A235CF" w:rsidRPr="00D35FDC" w:rsidRDefault="00A235CF" w:rsidP="00A7122B">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r>
      <w:tr w:rsidR="00A235CF" w:rsidRPr="00C20C31" w14:paraId="12C5803F" w14:textId="77777777" w:rsidTr="00101E18">
        <w:trPr>
          <w:cnfStyle w:val="000000100000" w:firstRow="0" w:lastRow="0" w:firstColumn="0" w:lastColumn="0" w:oddVBand="0" w:evenVBand="0" w:oddHBand="1" w:evenHBand="0" w:firstRowFirstColumn="0" w:firstRowLastColumn="0" w:lastRowFirstColumn="0" w:lastRowLastColumn="0"/>
          <w:trHeight w:val="916"/>
          <w:jc w:val="center"/>
        </w:trPr>
        <w:tc>
          <w:tcPr>
            <w:cnfStyle w:val="001000000000" w:firstRow="0" w:lastRow="0" w:firstColumn="1" w:lastColumn="0" w:oddVBand="0" w:evenVBand="0" w:oddHBand="0" w:evenHBand="0" w:firstRowFirstColumn="0" w:firstRowLastColumn="0" w:lastRowFirstColumn="0" w:lastRowLastColumn="0"/>
            <w:tcW w:w="468" w:type="pct"/>
            <w:vMerge/>
            <w:shd w:val="clear" w:color="auto" w:fill="FAEAF8"/>
            <w:vAlign w:val="center"/>
          </w:tcPr>
          <w:p w14:paraId="1DF050FD" w14:textId="77777777" w:rsidR="00A235CF" w:rsidRPr="00C20C31" w:rsidRDefault="00A235CF" w:rsidP="00A7122B">
            <w:pPr>
              <w:spacing w:line="240" w:lineRule="auto"/>
              <w:jc w:val="center"/>
              <w:rPr>
                <w:rFonts w:asciiTheme="minorBidi" w:eastAsia="Times New Roman" w:hAnsiTheme="minorBidi"/>
                <w:sz w:val="22"/>
                <w:lang w:val="en" w:bidi="ar-EG"/>
              </w:rPr>
            </w:pPr>
          </w:p>
        </w:tc>
        <w:tc>
          <w:tcPr>
            <w:tcW w:w="1629" w:type="pct"/>
            <w:shd w:val="clear" w:color="auto" w:fill="FAEAF8"/>
            <w:vAlign w:val="center"/>
          </w:tcPr>
          <w:p w14:paraId="275FB9AD" w14:textId="67C3DB28" w:rsidR="00A235CF" w:rsidRPr="000D6E2D" w:rsidRDefault="00A235CF" w:rsidP="003E13D5">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sidRPr="000D6E2D">
              <w:rPr>
                <w:rFonts w:asciiTheme="minorBidi" w:eastAsia="Times New Roman" w:hAnsiTheme="minorBidi"/>
                <w:b/>
                <w:bCs/>
                <w:sz w:val="22"/>
                <w:lang w:bidi="ar-EG"/>
              </w:rPr>
              <w:t>Temperature, touch, and deep sensations, and the Somatosensory cortex</w:t>
            </w:r>
          </w:p>
        </w:tc>
        <w:tc>
          <w:tcPr>
            <w:tcW w:w="599" w:type="pct"/>
            <w:vMerge/>
            <w:shd w:val="clear" w:color="auto" w:fill="FAEAF8"/>
            <w:vAlign w:val="center"/>
          </w:tcPr>
          <w:p w14:paraId="1E62EB6E" w14:textId="707FC792" w:rsidR="00A235CF" w:rsidRDefault="00A235CF" w:rsidP="00A7122B">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tc>
        <w:tc>
          <w:tcPr>
            <w:tcW w:w="557" w:type="pct"/>
            <w:shd w:val="clear" w:color="auto" w:fill="FAEAF8"/>
          </w:tcPr>
          <w:p w14:paraId="50303FE0" w14:textId="77777777" w:rsidR="00A235CF" w:rsidRDefault="00A235CF" w:rsidP="00E10445">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p w14:paraId="53EE9CAC" w14:textId="660F4DC3" w:rsidR="00A235CF" w:rsidRPr="00B677A3" w:rsidRDefault="00A235CF" w:rsidP="00B677A3">
            <w:pP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22"/>
                <w:lang w:bidi="ar-EG"/>
              </w:rPr>
            </w:pPr>
            <w:r>
              <w:rPr>
                <w:rFonts w:asciiTheme="minorBidi" w:eastAsia="Times New Roman" w:hAnsiTheme="minorBidi" w:hint="cs"/>
                <w:sz w:val="22"/>
                <w:rtl/>
                <w:lang w:bidi="ar-EG"/>
              </w:rPr>
              <w:t>1</w:t>
            </w:r>
          </w:p>
        </w:tc>
        <w:tc>
          <w:tcPr>
            <w:tcW w:w="428" w:type="pct"/>
            <w:shd w:val="clear" w:color="auto" w:fill="FAEAF8"/>
          </w:tcPr>
          <w:p w14:paraId="03FD57CB" w14:textId="77777777" w:rsidR="00A235CF" w:rsidRDefault="00A235CF" w:rsidP="006E28EE">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tc>
        <w:tc>
          <w:tcPr>
            <w:tcW w:w="601" w:type="pct"/>
            <w:gridSpan w:val="2"/>
            <w:shd w:val="clear" w:color="auto" w:fill="FAEAF8"/>
            <w:vAlign w:val="center"/>
          </w:tcPr>
          <w:p w14:paraId="291DAA0A" w14:textId="77777777" w:rsidR="00A235CF" w:rsidRPr="00D35FDC" w:rsidRDefault="00A235CF" w:rsidP="00A7122B">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p>
        </w:tc>
        <w:tc>
          <w:tcPr>
            <w:tcW w:w="717" w:type="pct"/>
            <w:shd w:val="clear" w:color="auto" w:fill="FAEAF8"/>
          </w:tcPr>
          <w:p w14:paraId="72110A4F" w14:textId="77777777" w:rsidR="00A235CF" w:rsidRPr="00D35FDC" w:rsidRDefault="00A235CF" w:rsidP="00A7122B">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p>
        </w:tc>
      </w:tr>
      <w:tr w:rsidR="00A235CF" w:rsidRPr="00C20C31" w14:paraId="7A2D5ACF" w14:textId="77777777" w:rsidTr="00101E18">
        <w:trPr>
          <w:trHeight w:val="682"/>
          <w:jc w:val="center"/>
        </w:trPr>
        <w:tc>
          <w:tcPr>
            <w:cnfStyle w:val="001000000000" w:firstRow="0" w:lastRow="0" w:firstColumn="1" w:lastColumn="0" w:oddVBand="0" w:evenVBand="0" w:oddHBand="0" w:evenHBand="0" w:firstRowFirstColumn="0" w:firstRowLastColumn="0" w:lastRowFirstColumn="0" w:lastRowLastColumn="0"/>
            <w:tcW w:w="468" w:type="pct"/>
            <w:vMerge/>
            <w:shd w:val="clear" w:color="auto" w:fill="FAEAF8"/>
            <w:vAlign w:val="center"/>
          </w:tcPr>
          <w:p w14:paraId="3DD5BAFE" w14:textId="77777777" w:rsidR="00A235CF" w:rsidRPr="00C20C31" w:rsidRDefault="00A235CF" w:rsidP="00A7122B">
            <w:pPr>
              <w:spacing w:line="240" w:lineRule="auto"/>
              <w:jc w:val="center"/>
              <w:rPr>
                <w:rFonts w:asciiTheme="minorBidi" w:eastAsia="Times New Roman" w:hAnsiTheme="minorBidi"/>
                <w:sz w:val="22"/>
                <w:lang w:val="en" w:bidi="ar-EG"/>
              </w:rPr>
            </w:pPr>
          </w:p>
        </w:tc>
        <w:tc>
          <w:tcPr>
            <w:tcW w:w="1629" w:type="pct"/>
            <w:shd w:val="clear" w:color="auto" w:fill="FAEAF8"/>
            <w:vAlign w:val="center"/>
          </w:tcPr>
          <w:p w14:paraId="4B736E66" w14:textId="186ABC02" w:rsidR="00A235CF" w:rsidRPr="000D6E2D" w:rsidRDefault="00A235CF" w:rsidP="003E13D5">
            <w:pPr>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r w:rsidRPr="000D6E2D">
              <w:rPr>
                <w:rFonts w:asciiTheme="minorBidi" w:eastAsia="Times New Roman" w:hAnsiTheme="minorBidi"/>
                <w:b/>
                <w:bCs/>
                <w:sz w:val="22"/>
                <w:lang w:val="en-GB" w:bidi="ar-EG"/>
              </w:rPr>
              <w:t>Anatomy of cerebellum and 4th ventricle</w:t>
            </w:r>
          </w:p>
        </w:tc>
        <w:tc>
          <w:tcPr>
            <w:tcW w:w="599" w:type="pct"/>
            <w:vMerge/>
            <w:shd w:val="clear" w:color="auto" w:fill="FAEAF8"/>
            <w:vAlign w:val="center"/>
          </w:tcPr>
          <w:p w14:paraId="265F2DE0" w14:textId="62D576EE" w:rsidR="00A235CF" w:rsidRDefault="00A235CF" w:rsidP="00A7122B">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tc>
        <w:tc>
          <w:tcPr>
            <w:tcW w:w="557" w:type="pct"/>
            <w:shd w:val="clear" w:color="auto" w:fill="FAEAF8"/>
          </w:tcPr>
          <w:p w14:paraId="2C6FB6A7" w14:textId="7427266D" w:rsidR="00A235CF" w:rsidRDefault="00A235CF" w:rsidP="00E10445">
            <w:pPr>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hint="cs"/>
                <w:b/>
                <w:bCs/>
                <w:sz w:val="22"/>
                <w:rtl/>
                <w:lang w:bidi="ar-EG"/>
              </w:rPr>
              <w:t>1</w:t>
            </w:r>
          </w:p>
        </w:tc>
        <w:tc>
          <w:tcPr>
            <w:tcW w:w="428" w:type="pct"/>
            <w:shd w:val="clear" w:color="auto" w:fill="FAEAF8"/>
          </w:tcPr>
          <w:p w14:paraId="54BEFB0F" w14:textId="3F9E7757" w:rsidR="00A235CF" w:rsidRDefault="00716B2A" w:rsidP="006E28EE">
            <w:pPr>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2</w:t>
            </w:r>
          </w:p>
        </w:tc>
        <w:tc>
          <w:tcPr>
            <w:tcW w:w="601" w:type="pct"/>
            <w:gridSpan w:val="2"/>
            <w:shd w:val="clear" w:color="auto" w:fill="FAEAF8"/>
            <w:vAlign w:val="center"/>
          </w:tcPr>
          <w:p w14:paraId="3DB258D9" w14:textId="77777777" w:rsidR="00A235CF" w:rsidRPr="00D35FDC" w:rsidRDefault="00A235CF" w:rsidP="00A7122B">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717" w:type="pct"/>
            <w:shd w:val="clear" w:color="auto" w:fill="FAEAF8"/>
          </w:tcPr>
          <w:p w14:paraId="7E0753F8" w14:textId="77777777" w:rsidR="00A235CF" w:rsidRPr="00D35FDC" w:rsidRDefault="00A235CF" w:rsidP="00A7122B">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r>
      <w:tr w:rsidR="00A235CF" w:rsidRPr="00C20C31" w14:paraId="5C765179" w14:textId="77777777" w:rsidTr="00101E18">
        <w:trPr>
          <w:cnfStyle w:val="000000100000" w:firstRow="0" w:lastRow="0" w:firstColumn="0" w:lastColumn="0" w:oddVBand="0" w:evenVBand="0" w:oddHBand="1" w:evenHBand="0" w:firstRowFirstColumn="0" w:firstRowLastColumn="0" w:lastRowFirstColumn="0" w:lastRowLastColumn="0"/>
          <w:trHeight w:val="349"/>
          <w:jc w:val="center"/>
        </w:trPr>
        <w:tc>
          <w:tcPr>
            <w:cnfStyle w:val="001000000000" w:firstRow="0" w:lastRow="0" w:firstColumn="1" w:lastColumn="0" w:oddVBand="0" w:evenVBand="0" w:oddHBand="0" w:evenHBand="0" w:firstRowFirstColumn="0" w:firstRowLastColumn="0" w:lastRowFirstColumn="0" w:lastRowLastColumn="0"/>
            <w:tcW w:w="468" w:type="pct"/>
            <w:vMerge/>
            <w:shd w:val="clear" w:color="auto" w:fill="FAEAF8"/>
            <w:vAlign w:val="center"/>
          </w:tcPr>
          <w:p w14:paraId="3AAC599D" w14:textId="77777777" w:rsidR="00A235CF" w:rsidRPr="00C20C31" w:rsidRDefault="00A235CF" w:rsidP="00A7122B">
            <w:pPr>
              <w:spacing w:line="240" w:lineRule="auto"/>
              <w:jc w:val="center"/>
              <w:rPr>
                <w:rFonts w:asciiTheme="minorBidi" w:eastAsia="Times New Roman" w:hAnsiTheme="minorBidi"/>
                <w:sz w:val="22"/>
                <w:lang w:val="en" w:bidi="ar-EG"/>
              </w:rPr>
            </w:pPr>
          </w:p>
        </w:tc>
        <w:tc>
          <w:tcPr>
            <w:tcW w:w="1629" w:type="pct"/>
            <w:shd w:val="clear" w:color="auto" w:fill="FAEAF8"/>
            <w:vAlign w:val="center"/>
          </w:tcPr>
          <w:p w14:paraId="00F6B31B" w14:textId="51BB59C3" w:rsidR="00A235CF" w:rsidRPr="000D6E2D" w:rsidRDefault="00A235CF" w:rsidP="009B120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val="en-GB" w:bidi="ar-EG"/>
              </w:rPr>
            </w:pPr>
            <w:r w:rsidRPr="000D6E2D">
              <w:rPr>
                <w:rFonts w:asciiTheme="minorBidi" w:eastAsia="Times New Roman" w:hAnsiTheme="minorBidi"/>
                <w:b/>
                <w:bCs/>
                <w:sz w:val="22"/>
                <w:lang w:val="en-GB" w:bidi="ar-EG"/>
              </w:rPr>
              <w:t>Metabolism of brain</w:t>
            </w:r>
          </w:p>
        </w:tc>
        <w:tc>
          <w:tcPr>
            <w:tcW w:w="599" w:type="pct"/>
            <w:vMerge/>
            <w:shd w:val="clear" w:color="auto" w:fill="FAEAF8"/>
            <w:vAlign w:val="center"/>
          </w:tcPr>
          <w:p w14:paraId="1341C8D6" w14:textId="3F8BAC13" w:rsidR="00A235CF" w:rsidRDefault="00A235CF" w:rsidP="00A7122B">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tc>
        <w:tc>
          <w:tcPr>
            <w:tcW w:w="557" w:type="pct"/>
            <w:shd w:val="clear" w:color="auto" w:fill="FAEAF8"/>
          </w:tcPr>
          <w:p w14:paraId="5DC26BCB" w14:textId="1CFA15B7" w:rsidR="00A235CF" w:rsidRDefault="00A235CF" w:rsidP="00E10445">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hint="cs"/>
                <w:b/>
                <w:bCs/>
                <w:sz w:val="22"/>
                <w:rtl/>
                <w:lang w:bidi="ar-EG"/>
              </w:rPr>
              <w:t>1</w:t>
            </w:r>
          </w:p>
        </w:tc>
        <w:tc>
          <w:tcPr>
            <w:tcW w:w="428" w:type="pct"/>
            <w:shd w:val="clear" w:color="auto" w:fill="FAEAF8"/>
          </w:tcPr>
          <w:p w14:paraId="06AE3CFA" w14:textId="77777777" w:rsidR="00A235CF" w:rsidRDefault="00A235CF" w:rsidP="006E28EE">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tc>
        <w:tc>
          <w:tcPr>
            <w:tcW w:w="601" w:type="pct"/>
            <w:gridSpan w:val="2"/>
            <w:shd w:val="clear" w:color="auto" w:fill="FAEAF8"/>
            <w:vAlign w:val="center"/>
          </w:tcPr>
          <w:p w14:paraId="6566061B" w14:textId="77777777" w:rsidR="00A235CF" w:rsidRPr="00D35FDC" w:rsidRDefault="00A235CF" w:rsidP="00A7122B">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p>
        </w:tc>
        <w:tc>
          <w:tcPr>
            <w:tcW w:w="717" w:type="pct"/>
            <w:shd w:val="clear" w:color="auto" w:fill="FAEAF8"/>
          </w:tcPr>
          <w:p w14:paraId="160517FF" w14:textId="77777777" w:rsidR="00A235CF" w:rsidRPr="00D35FDC" w:rsidRDefault="00A235CF" w:rsidP="00A7122B">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p>
        </w:tc>
      </w:tr>
      <w:tr w:rsidR="00A235CF" w:rsidRPr="00C20C31" w14:paraId="269EF7E1" w14:textId="77777777" w:rsidTr="00101E18">
        <w:trPr>
          <w:trHeight w:val="628"/>
          <w:jc w:val="center"/>
        </w:trPr>
        <w:tc>
          <w:tcPr>
            <w:cnfStyle w:val="001000000000" w:firstRow="0" w:lastRow="0" w:firstColumn="1" w:lastColumn="0" w:oddVBand="0" w:evenVBand="0" w:oddHBand="0" w:evenHBand="0" w:firstRowFirstColumn="0" w:firstRowLastColumn="0" w:lastRowFirstColumn="0" w:lastRowLastColumn="0"/>
            <w:tcW w:w="468" w:type="pct"/>
            <w:vMerge/>
            <w:shd w:val="clear" w:color="auto" w:fill="FAEAF8"/>
            <w:vAlign w:val="center"/>
          </w:tcPr>
          <w:p w14:paraId="422085DE" w14:textId="77777777" w:rsidR="00A235CF" w:rsidRPr="00C20C31" w:rsidRDefault="00A235CF" w:rsidP="00A7122B">
            <w:pPr>
              <w:spacing w:line="240" w:lineRule="auto"/>
              <w:jc w:val="center"/>
              <w:rPr>
                <w:rFonts w:asciiTheme="minorBidi" w:eastAsia="Times New Roman" w:hAnsiTheme="minorBidi"/>
                <w:sz w:val="22"/>
                <w:lang w:val="en" w:bidi="ar-EG"/>
              </w:rPr>
            </w:pPr>
          </w:p>
        </w:tc>
        <w:tc>
          <w:tcPr>
            <w:tcW w:w="1629" w:type="pct"/>
            <w:shd w:val="clear" w:color="auto" w:fill="FAEAF8"/>
            <w:vAlign w:val="center"/>
          </w:tcPr>
          <w:p w14:paraId="74BC799A" w14:textId="1B6F8128" w:rsidR="00A235CF" w:rsidRPr="000D6E2D" w:rsidRDefault="00A235CF" w:rsidP="003E13D5">
            <w:pPr>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r w:rsidRPr="000D6E2D">
              <w:rPr>
                <w:rFonts w:asciiTheme="minorBidi" w:eastAsia="Times New Roman" w:hAnsiTheme="minorBidi"/>
                <w:b/>
                <w:bCs/>
                <w:sz w:val="22"/>
                <w:lang w:val="en-GB" w:bidi="ar-EG"/>
              </w:rPr>
              <w:t>Neurotransmitters</w:t>
            </w:r>
            <w:r w:rsidRPr="000D6E2D">
              <w:rPr>
                <w:rFonts w:asciiTheme="minorBidi" w:eastAsia="Times New Roman" w:hAnsiTheme="minorBidi"/>
                <w:b/>
                <w:bCs/>
                <w:sz w:val="22"/>
                <w:lang w:bidi="ar-EG"/>
              </w:rPr>
              <w:t xml:space="preserve"> </w:t>
            </w:r>
          </w:p>
        </w:tc>
        <w:tc>
          <w:tcPr>
            <w:tcW w:w="599" w:type="pct"/>
            <w:vMerge/>
            <w:shd w:val="clear" w:color="auto" w:fill="FAEAF8"/>
            <w:vAlign w:val="center"/>
          </w:tcPr>
          <w:p w14:paraId="7D91EE9F" w14:textId="3D18497F" w:rsidR="00A235CF" w:rsidRDefault="00A235CF" w:rsidP="00A7122B">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tc>
        <w:tc>
          <w:tcPr>
            <w:tcW w:w="557" w:type="pct"/>
            <w:shd w:val="clear" w:color="auto" w:fill="FAEAF8"/>
          </w:tcPr>
          <w:p w14:paraId="627C3655" w14:textId="411FD988" w:rsidR="00A235CF" w:rsidRDefault="00A235CF" w:rsidP="00E10445">
            <w:pPr>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hint="cs"/>
                <w:b/>
                <w:bCs/>
                <w:sz w:val="22"/>
                <w:rtl/>
                <w:lang w:bidi="ar-EG"/>
              </w:rPr>
              <w:t>1</w:t>
            </w:r>
          </w:p>
        </w:tc>
        <w:tc>
          <w:tcPr>
            <w:tcW w:w="428" w:type="pct"/>
            <w:shd w:val="clear" w:color="auto" w:fill="FAEAF8"/>
          </w:tcPr>
          <w:p w14:paraId="523D3C5C" w14:textId="77777777" w:rsidR="00A235CF" w:rsidRDefault="00A235CF" w:rsidP="006E28EE">
            <w:pPr>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tc>
        <w:tc>
          <w:tcPr>
            <w:tcW w:w="601" w:type="pct"/>
            <w:gridSpan w:val="2"/>
            <w:shd w:val="clear" w:color="auto" w:fill="FAEAF8"/>
            <w:vAlign w:val="center"/>
          </w:tcPr>
          <w:p w14:paraId="12417B54" w14:textId="77777777" w:rsidR="00A235CF" w:rsidRPr="00D35FDC" w:rsidRDefault="00A235CF" w:rsidP="00A7122B">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717" w:type="pct"/>
            <w:shd w:val="clear" w:color="auto" w:fill="FAEAF8"/>
          </w:tcPr>
          <w:p w14:paraId="7524FA30" w14:textId="77777777" w:rsidR="00A235CF" w:rsidRPr="00D35FDC" w:rsidRDefault="00A235CF" w:rsidP="00A7122B">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r>
      <w:tr w:rsidR="005E2ADA" w:rsidRPr="00C20C31" w14:paraId="5F76B1D4" w14:textId="77777777" w:rsidTr="00101E18">
        <w:trPr>
          <w:cnfStyle w:val="000000100000" w:firstRow="0" w:lastRow="0" w:firstColumn="0" w:lastColumn="0" w:oddVBand="0" w:evenVBand="0" w:oddHBand="1" w:evenHBand="0" w:firstRowFirstColumn="0" w:firstRowLastColumn="0" w:lastRowFirstColumn="0" w:lastRowLastColumn="0"/>
          <w:trHeight w:val="264"/>
          <w:jc w:val="center"/>
        </w:trPr>
        <w:tc>
          <w:tcPr>
            <w:cnfStyle w:val="001000000000" w:firstRow="0" w:lastRow="0" w:firstColumn="1" w:lastColumn="0" w:oddVBand="0" w:evenVBand="0" w:oddHBand="0" w:evenHBand="0" w:firstRowFirstColumn="0" w:firstRowLastColumn="0" w:lastRowFirstColumn="0" w:lastRowLastColumn="0"/>
            <w:tcW w:w="468" w:type="pct"/>
            <w:vMerge w:val="restart"/>
            <w:shd w:val="clear" w:color="auto" w:fill="FAE2D5" w:themeFill="accent2" w:themeFillTint="33"/>
            <w:vAlign w:val="center"/>
          </w:tcPr>
          <w:p w14:paraId="322267D5" w14:textId="28529A17" w:rsidR="005E2ADA" w:rsidRPr="00C20C31" w:rsidRDefault="005E2ADA" w:rsidP="005E2ADA">
            <w:pPr>
              <w:spacing w:line="240" w:lineRule="auto"/>
              <w:jc w:val="center"/>
              <w:rPr>
                <w:rFonts w:asciiTheme="minorBidi" w:eastAsia="Times New Roman" w:hAnsiTheme="minorBidi"/>
                <w:sz w:val="22"/>
                <w:lang w:val="en" w:bidi="ar-EG"/>
              </w:rPr>
            </w:pPr>
            <w:r>
              <w:rPr>
                <w:rFonts w:asciiTheme="minorBidi" w:eastAsia="Times New Roman" w:hAnsiTheme="minorBidi" w:hint="cs"/>
                <w:sz w:val="22"/>
                <w:rtl/>
                <w:lang w:val="en" w:bidi="ar-EG"/>
              </w:rPr>
              <w:t>2</w:t>
            </w:r>
          </w:p>
        </w:tc>
        <w:tc>
          <w:tcPr>
            <w:tcW w:w="1629" w:type="pct"/>
            <w:shd w:val="clear" w:color="auto" w:fill="FAE2D5" w:themeFill="accent2" w:themeFillTint="33"/>
            <w:vAlign w:val="center"/>
          </w:tcPr>
          <w:p w14:paraId="6CF62354" w14:textId="00ACAE51" w:rsidR="005E2ADA" w:rsidRPr="000D6E2D" w:rsidRDefault="005E2ADA" w:rsidP="005E2ADA">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val="en-GB" w:bidi="ar-EG"/>
              </w:rPr>
            </w:pPr>
            <w:r w:rsidRPr="000D6E2D">
              <w:rPr>
                <w:rFonts w:asciiTheme="minorBidi" w:eastAsia="Times New Roman" w:hAnsiTheme="minorBidi"/>
                <w:b/>
                <w:bCs/>
                <w:iCs/>
                <w:sz w:val="22"/>
                <w:lang w:bidi="ar-EG"/>
              </w:rPr>
              <w:t>CSF composition</w:t>
            </w:r>
          </w:p>
        </w:tc>
        <w:tc>
          <w:tcPr>
            <w:tcW w:w="599" w:type="pct"/>
            <w:vMerge w:val="restart"/>
            <w:shd w:val="clear" w:color="auto" w:fill="FAE2D5" w:themeFill="accent2" w:themeFillTint="33"/>
            <w:vAlign w:val="center"/>
          </w:tcPr>
          <w:p w14:paraId="39B63C43" w14:textId="19620895" w:rsidR="005E2ADA" w:rsidRDefault="007A6993" w:rsidP="005E2ADA">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19</w:t>
            </w:r>
          </w:p>
        </w:tc>
        <w:tc>
          <w:tcPr>
            <w:tcW w:w="557" w:type="pct"/>
            <w:shd w:val="clear" w:color="auto" w:fill="FAE2D5" w:themeFill="accent2" w:themeFillTint="33"/>
          </w:tcPr>
          <w:p w14:paraId="1F329BCD" w14:textId="676B51DB" w:rsidR="005E2ADA" w:rsidRDefault="005E2ADA" w:rsidP="005E2ADA">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tc>
        <w:tc>
          <w:tcPr>
            <w:tcW w:w="428" w:type="pct"/>
            <w:shd w:val="clear" w:color="auto" w:fill="FAE2D5" w:themeFill="accent2" w:themeFillTint="33"/>
          </w:tcPr>
          <w:p w14:paraId="738FC98E" w14:textId="4E9DFF7C" w:rsidR="005E2ADA" w:rsidRDefault="005E2ADA" w:rsidP="005E2ADA">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hint="cs"/>
                <w:b/>
                <w:bCs/>
                <w:sz w:val="22"/>
                <w:rtl/>
                <w:lang w:bidi="ar-EG"/>
              </w:rPr>
              <w:t>2</w:t>
            </w:r>
          </w:p>
        </w:tc>
        <w:tc>
          <w:tcPr>
            <w:tcW w:w="601" w:type="pct"/>
            <w:gridSpan w:val="2"/>
            <w:shd w:val="clear" w:color="auto" w:fill="FAE2D5" w:themeFill="accent2" w:themeFillTint="33"/>
            <w:vAlign w:val="center"/>
          </w:tcPr>
          <w:p w14:paraId="6E3454BA" w14:textId="272DCF46" w:rsidR="005E2ADA" w:rsidRPr="00D35FDC" w:rsidRDefault="005E2ADA" w:rsidP="005E2ADA">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p>
        </w:tc>
        <w:tc>
          <w:tcPr>
            <w:tcW w:w="717" w:type="pct"/>
            <w:shd w:val="clear" w:color="auto" w:fill="FAE2D5" w:themeFill="accent2" w:themeFillTint="33"/>
          </w:tcPr>
          <w:p w14:paraId="68A3656B" w14:textId="77777777" w:rsidR="005E2ADA" w:rsidRPr="00D35FDC" w:rsidRDefault="005E2ADA" w:rsidP="005E2ADA">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p>
        </w:tc>
      </w:tr>
      <w:tr w:rsidR="005E2ADA" w:rsidRPr="00C20C31" w14:paraId="0BAC5B63" w14:textId="77777777" w:rsidTr="00101E18">
        <w:trPr>
          <w:trHeight w:val="132"/>
          <w:jc w:val="center"/>
        </w:trPr>
        <w:tc>
          <w:tcPr>
            <w:cnfStyle w:val="001000000000" w:firstRow="0" w:lastRow="0" w:firstColumn="1" w:lastColumn="0" w:oddVBand="0" w:evenVBand="0" w:oddHBand="0" w:evenHBand="0" w:firstRowFirstColumn="0" w:firstRowLastColumn="0" w:lastRowFirstColumn="0" w:lastRowLastColumn="0"/>
            <w:tcW w:w="468" w:type="pct"/>
            <w:vMerge/>
            <w:shd w:val="clear" w:color="auto" w:fill="FAE2D5" w:themeFill="accent2" w:themeFillTint="33"/>
            <w:vAlign w:val="center"/>
          </w:tcPr>
          <w:p w14:paraId="3B359E70" w14:textId="77777777" w:rsidR="005E2ADA" w:rsidRDefault="005E2ADA" w:rsidP="005E2ADA">
            <w:pPr>
              <w:spacing w:line="240" w:lineRule="auto"/>
              <w:jc w:val="center"/>
              <w:rPr>
                <w:rFonts w:asciiTheme="minorBidi" w:eastAsia="Times New Roman" w:hAnsiTheme="minorBidi" w:hint="cs"/>
                <w:sz w:val="22"/>
                <w:rtl/>
                <w:lang w:val="en" w:bidi="ar-EG"/>
              </w:rPr>
            </w:pPr>
          </w:p>
        </w:tc>
        <w:tc>
          <w:tcPr>
            <w:tcW w:w="1629" w:type="pct"/>
            <w:shd w:val="clear" w:color="auto" w:fill="FAE2D5" w:themeFill="accent2" w:themeFillTint="33"/>
            <w:vAlign w:val="center"/>
          </w:tcPr>
          <w:p w14:paraId="130BFFD7" w14:textId="0E42B900" w:rsidR="005E2ADA" w:rsidRPr="000D6E2D" w:rsidRDefault="005E2ADA" w:rsidP="005E2ADA">
            <w:pPr>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val="en-GB" w:bidi="ar-EG"/>
              </w:rPr>
            </w:pPr>
            <w:r w:rsidRPr="000D6E2D">
              <w:rPr>
                <w:rFonts w:asciiTheme="minorBidi" w:eastAsia="Times New Roman" w:hAnsiTheme="minorBidi"/>
                <w:b/>
                <w:bCs/>
                <w:iCs/>
                <w:sz w:val="22"/>
                <w:lang w:bidi="ar-EG"/>
              </w:rPr>
              <w:t>Examination of sensory system</w:t>
            </w:r>
          </w:p>
        </w:tc>
        <w:tc>
          <w:tcPr>
            <w:tcW w:w="599" w:type="pct"/>
            <w:vMerge/>
            <w:shd w:val="clear" w:color="auto" w:fill="FAE2D5" w:themeFill="accent2" w:themeFillTint="33"/>
            <w:vAlign w:val="center"/>
          </w:tcPr>
          <w:p w14:paraId="4E6283B7" w14:textId="77777777" w:rsidR="005E2ADA" w:rsidRDefault="005E2ADA" w:rsidP="005E2ADA">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hint="cs"/>
                <w:b/>
                <w:bCs/>
                <w:sz w:val="22"/>
                <w:rtl/>
                <w:lang w:bidi="ar-EG"/>
              </w:rPr>
            </w:pPr>
          </w:p>
        </w:tc>
        <w:tc>
          <w:tcPr>
            <w:tcW w:w="557" w:type="pct"/>
            <w:shd w:val="clear" w:color="auto" w:fill="FAE2D5" w:themeFill="accent2" w:themeFillTint="33"/>
          </w:tcPr>
          <w:p w14:paraId="3463EE8E" w14:textId="77777777" w:rsidR="005E2ADA" w:rsidRDefault="005E2ADA" w:rsidP="005E2ADA">
            <w:pPr>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tc>
        <w:tc>
          <w:tcPr>
            <w:tcW w:w="428" w:type="pct"/>
            <w:shd w:val="clear" w:color="auto" w:fill="FAE2D5" w:themeFill="accent2" w:themeFillTint="33"/>
          </w:tcPr>
          <w:p w14:paraId="78C386B6" w14:textId="1567AFAD" w:rsidR="005E2ADA" w:rsidRDefault="005E2ADA" w:rsidP="005E2ADA">
            <w:pPr>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hint="cs"/>
                <w:sz w:val="22"/>
                <w:rtl/>
                <w:lang w:bidi="ar-EG"/>
              </w:rPr>
              <w:t>2</w:t>
            </w:r>
          </w:p>
        </w:tc>
        <w:tc>
          <w:tcPr>
            <w:tcW w:w="601" w:type="pct"/>
            <w:gridSpan w:val="2"/>
            <w:shd w:val="clear" w:color="auto" w:fill="FAE2D5" w:themeFill="accent2" w:themeFillTint="33"/>
            <w:vAlign w:val="center"/>
          </w:tcPr>
          <w:p w14:paraId="0013FF1D" w14:textId="77777777" w:rsidR="005E2ADA" w:rsidRPr="00D35FDC" w:rsidRDefault="005E2ADA" w:rsidP="005E2ADA">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717" w:type="pct"/>
            <w:shd w:val="clear" w:color="auto" w:fill="FAE2D5" w:themeFill="accent2" w:themeFillTint="33"/>
          </w:tcPr>
          <w:p w14:paraId="1A2EACEA" w14:textId="77777777" w:rsidR="005E2ADA" w:rsidRPr="00D35FDC" w:rsidRDefault="005E2ADA" w:rsidP="005E2ADA">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r>
      <w:tr w:rsidR="005E2ADA" w:rsidRPr="00C20C31" w14:paraId="7D74A61D" w14:textId="77777777" w:rsidTr="00101E18">
        <w:trPr>
          <w:cnfStyle w:val="000000100000" w:firstRow="0" w:lastRow="0" w:firstColumn="0" w:lastColumn="0" w:oddVBand="0" w:evenVBand="0" w:oddHBand="1" w:evenHBand="0" w:firstRowFirstColumn="0" w:firstRowLastColumn="0" w:lastRowFirstColumn="0" w:lastRowLastColumn="0"/>
          <w:trHeight w:val="132"/>
          <w:jc w:val="center"/>
        </w:trPr>
        <w:tc>
          <w:tcPr>
            <w:cnfStyle w:val="001000000000" w:firstRow="0" w:lastRow="0" w:firstColumn="1" w:lastColumn="0" w:oddVBand="0" w:evenVBand="0" w:oddHBand="0" w:evenHBand="0" w:firstRowFirstColumn="0" w:firstRowLastColumn="0" w:lastRowFirstColumn="0" w:lastRowLastColumn="0"/>
            <w:tcW w:w="468" w:type="pct"/>
            <w:vMerge/>
            <w:shd w:val="clear" w:color="auto" w:fill="FAE2D5" w:themeFill="accent2" w:themeFillTint="33"/>
            <w:vAlign w:val="center"/>
          </w:tcPr>
          <w:p w14:paraId="106F09A9" w14:textId="77777777" w:rsidR="005E2ADA" w:rsidRDefault="005E2ADA" w:rsidP="005E2ADA">
            <w:pPr>
              <w:spacing w:line="240" w:lineRule="auto"/>
              <w:jc w:val="center"/>
              <w:rPr>
                <w:rFonts w:asciiTheme="minorBidi" w:eastAsia="Times New Roman" w:hAnsiTheme="minorBidi" w:hint="cs"/>
                <w:sz w:val="22"/>
                <w:rtl/>
                <w:lang w:val="en" w:bidi="ar-EG"/>
              </w:rPr>
            </w:pPr>
          </w:p>
        </w:tc>
        <w:tc>
          <w:tcPr>
            <w:tcW w:w="1629" w:type="pct"/>
            <w:shd w:val="clear" w:color="auto" w:fill="FAE2D5" w:themeFill="accent2" w:themeFillTint="33"/>
            <w:vAlign w:val="center"/>
          </w:tcPr>
          <w:p w14:paraId="0ED24E45" w14:textId="53D8FEFD" w:rsidR="005E2ADA" w:rsidRPr="000D6E2D" w:rsidRDefault="005E2ADA" w:rsidP="005E2ADA">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val="en-GB" w:bidi="ar-EG"/>
              </w:rPr>
            </w:pPr>
            <w:r w:rsidRPr="000D6E2D">
              <w:rPr>
                <w:rFonts w:asciiTheme="minorBidi" w:eastAsia="Times New Roman" w:hAnsiTheme="minorBidi"/>
                <w:b/>
                <w:bCs/>
                <w:iCs/>
                <w:sz w:val="22"/>
                <w:lang w:bidi="ar-EG"/>
              </w:rPr>
              <w:t>LM of</w:t>
            </w:r>
            <w:r w:rsidRPr="000D6E2D">
              <w:rPr>
                <w:rFonts w:asciiTheme="minorBidi" w:eastAsia="Times New Roman" w:hAnsiTheme="minorBidi" w:hint="cs"/>
                <w:b/>
                <w:bCs/>
                <w:iCs/>
                <w:sz w:val="22"/>
                <w:rtl/>
                <w:lang w:val="en-GB"/>
              </w:rPr>
              <w:t xml:space="preserve"> </w:t>
            </w:r>
            <w:r w:rsidRPr="000D6E2D">
              <w:rPr>
                <w:rFonts w:asciiTheme="minorBidi" w:eastAsia="Times New Roman" w:hAnsiTheme="minorBidi"/>
                <w:b/>
                <w:bCs/>
                <w:iCs/>
                <w:sz w:val="22"/>
                <w:lang w:bidi="ar-EG"/>
              </w:rPr>
              <w:t xml:space="preserve">nerve trunk, cerebral cortex, cerebellum </w:t>
            </w:r>
          </w:p>
        </w:tc>
        <w:tc>
          <w:tcPr>
            <w:tcW w:w="599" w:type="pct"/>
            <w:vMerge/>
            <w:shd w:val="clear" w:color="auto" w:fill="FAE2D5" w:themeFill="accent2" w:themeFillTint="33"/>
            <w:vAlign w:val="center"/>
          </w:tcPr>
          <w:p w14:paraId="3511778C" w14:textId="77777777" w:rsidR="005E2ADA" w:rsidRDefault="005E2ADA" w:rsidP="005E2ADA">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hint="cs"/>
                <w:b/>
                <w:bCs/>
                <w:sz w:val="22"/>
                <w:rtl/>
                <w:lang w:bidi="ar-EG"/>
              </w:rPr>
            </w:pPr>
          </w:p>
        </w:tc>
        <w:tc>
          <w:tcPr>
            <w:tcW w:w="557" w:type="pct"/>
            <w:shd w:val="clear" w:color="auto" w:fill="FAE2D5" w:themeFill="accent2" w:themeFillTint="33"/>
          </w:tcPr>
          <w:p w14:paraId="7A23FE76" w14:textId="77777777" w:rsidR="005E2ADA" w:rsidRDefault="005E2ADA" w:rsidP="005E2ADA">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tc>
        <w:tc>
          <w:tcPr>
            <w:tcW w:w="428" w:type="pct"/>
            <w:shd w:val="clear" w:color="auto" w:fill="FAE2D5" w:themeFill="accent2" w:themeFillTint="33"/>
          </w:tcPr>
          <w:p w14:paraId="51E5F572" w14:textId="08ED5E17" w:rsidR="005E2ADA" w:rsidRDefault="005E2ADA" w:rsidP="005E2ADA">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hint="cs"/>
                <w:b/>
                <w:bCs/>
                <w:sz w:val="22"/>
                <w:rtl/>
                <w:lang w:bidi="ar-EG"/>
              </w:rPr>
              <w:t>2</w:t>
            </w:r>
          </w:p>
        </w:tc>
        <w:tc>
          <w:tcPr>
            <w:tcW w:w="601" w:type="pct"/>
            <w:gridSpan w:val="2"/>
            <w:shd w:val="clear" w:color="auto" w:fill="FAE2D5" w:themeFill="accent2" w:themeFillTint="33"/>
            <w:vAlign w:val="center"/>
          </w:tcPr>
          <w:p w14:paraId="7E05E490" w14:textId="77777777" w:rsidR="005E2ADA" w:rsidRPr="00D35FDC" w:rsidRDefault="005E2ADA" w:rsidP="005E2ADA">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p>
        </w:tc>
        <w:tc>
          <w:tcPr>
            <w:tcW w:w="717" w:type="pct"/>
            <w:shd w:val="clear" w:color="auto" w:fill="FAE2D5" w:themeFill="accent2" w:themeFillTint="33"/>
          </w:tcPr>
          <w:p w14:paraId="431E5376" w14:textId="77777777" w:rsidR="005E2ADA" w:rsidRPr="00D35FDC" w:rsidRDefault="005E2ADA" w:rsidP="005E2ADA">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p>
        </w:tc>
      </w:tr>
      <w:tr w:rsidR="005E2ADA" w:rsidRPr="00C20C31" w14:paraId="43C60427" w14:textId="77777777" w:rsidTr="00101E18">
        <w:trPr>
          <w:trHeight w:val="264"/>
          <w:jc w:val="center"/>
        </w:trPr>
        <w:tc>
          <w:tcPr>
            <w:cnfStyle w:val="001000000000" w:firstRow="0" w:lastRow="0" w:firstColumn="1" w:lastColumn="0" w:oddVBand="0" w:evenVBand="0" w:oddHBand="0" w:evenHBand="0" w:firstRowFirstColumn="0" w:firstRowLastColumn="0" w:lastRowFirstColumn="0" w:lastRowLastColumn="0"/>
            <w:tcW w:w="468" w:type="pct"/>
            <w:vMerge/>
            <w:shd w:val="clear" w:color="auto" w:fill="FAE2D5" w:themeFill="accent2" w:themeFillTint="33"/>
            <w:vAlign w:val="center"/>
          </w:tcPr>
          <w:p w14:paraId="6E3AA5F2" w14:textId="77777777" w:rsidR="005E2ADA" w:rsidRDefault="005E2ADA" w:rsidP="005E2ADA">
            <w:pPr>
              <w:spacing w:line="240" w:lineRule="auto"/>
              <w:jc w:val="center"/>
              <w:rPr>
                <w:rFonts w:asciiTheme="minorBidi" w:eastAsia="Times New Roman" w:hAnsiTheme="minorBidi" w:hint="cs"/>
                <w:sz w:val="22"/>
                <w:rtl/>
                <w:lang w:val="en" w:bidi="ar-EG"/>
              </w:rPr>
            </w:pPr>
          </w:p>
        </w:tc>
        <w:tc>
          <w:tcPr>
            <w:tcW w:w="1629" w:type="pct"/>
            <w:shd w:val="clear" w:color="auto" w:fill="FAE2D5" w:themeFill="accent2" w:themeFillTint="33"/>
            <w:vAlign w:val="center"/>
          </w:tcPr>
          <w:p w14:paraId="5AFD1969" w14:textId="1613F4E2" w:rsidR="005E2ADA" w:rsidRPr="000D6E2D" w:rsidRDefault="005E2ADA" w:rsidP="005E2ADA">
            <w:pPr>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val="en-GB" w:bidi="ar-EG"/>
              </w:rPr>
            </w:pPr>
            <w:r w:rsidRPr="000D6E2D">
              <w:rPr>
                <w:rFonts w:asciiTheme="minorBidi" w:eastAsia="Times New Roman" w:hAnsiTheme="minorBidi"/>
                <w:b/>
                <w:bCs/>
                <w:sz w:val="22"/>
                <w:lang w:val="en-GB" w:bidi="ar-EG"/>
              </w:rPr>
              <w:t>Teratology: Ascending and descending tracts</w:t>
            </w:r>
          </w:p>
        </w:tc>
        <w:tc>
          <w:tcPr>
            <w:tcW w:w="599" w:type="pct"/>
            <w:vMerge/>
            <w:shd w:val="clear" w:color="auto" w:fill="FAE2D5" w:themeFill="accent2" w:themeFillTint="33"/>
            <w:vAlign w:val="center"/>
          </w:tcPr>
          <w:p w14:paraId="3AC4B985" w14:textId="77777777" w:rsidR="005E2ADA" w:rsidRDefault="005E2ADA" w:rsidP="005E2ADA">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hint="cs"/>
                <w:b/>
                <w:bCs/>
                <w:sz w:val="22"/>
                <w:rtl/>
                <w:lang w:bidi="ar-EG"/>
              </w:rPr>
            </w:pPr>
          </w:p>
        </w:tc>
        <w:tc>
          <w:tcPr>
            <w:tcW w:w="557" w:type="pct"/>
            <w:shd w:val="clear" w:color="auto" w:fill="FAE2D5" w:themeFill="accent2" w:themeFillTint="33"/>
          </w:tcPr>
          <w:p w14:paraId="280DFE22" w14:textId="1B3025E3" w:rsidR="005E2ADA" w:rsidRDefault="005E2ADA" w:rsidP="005E2ADA">
            <w:pPr>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2</w:t>
            </w:r>
          </w:p>
        </w:tc>
        <w:tc>
          <w:tcPr>
            <w:tcW w:w="428" w:type="pct"/>
            <w:shd w:val="clear" w:color="auto" w:fill="FAE2D5" w:themeFill="accent2" w:themeFillTint="33"/>
          </w:tcPr>
          <w:p w14:paraId="3BDB1786" w14:textId="77777777" w:rsidR="005E2ADA" w:rsidRDefault="005E2ADA" w:rsidP="005E2ADA">
            <w:pPr>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tc>
        <w:tc>
          <w:tcPr>
            <w:tcW w:w="601" w:type="pct"/>
            <w:gridSpan w:val="2"/>
            <w:shd w:val="clear" w:color="auto" w:fill="FAE2D5" w:themeFill="accent2" w:themeFillTint="33"/>
            <w:vAlign w:val="center"/>
          </w:tcPr>
          <w:p w14:paraId="5F2239DB" w14:textId="77777777" w:rsidR="005E2ADA" w:rsidRPr="00D35FDC" w:rsidRDefault="005E2ADA" w:rsidP="005E2ADA">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717" w:type="pct"/>
            <w:shd w:val="clear" w:color="auto" w:fill="FAE2D5" w:themeFill="accent2" w:themeFillTint="33"/>
          </w:tcPr>
          <w:p w14:paraId="3F128005" w14:textId="77777777" w:rsidR="005E2ADA" w:rsidRPr="00D35FDC" w:rsidRDefault="005E2ADA" w:rsidP="005E2ADA">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r>
      <w:tr w:rsidR="005E2ADA" w:rsidRPr="00C20C31" w14:paraId="4D4BDB4D" w14:textId="77777777" w:rsidTr="00101E18">
        <w:trPr>
          <w:cnfStyle w:val="000000100000" w:firstRow="0" w:lastRow="0" w:firstColumn="0" w:lastColumn="0" w:oddVBand="0" w:evenVBand="0" w:oddHBand="1" w:evenHBand="0" w:firstRowFirstColumn="0" w:firstRowLastColumn="0" w:lastRowFirstColumn="0" w:lastRowLastColumn="0"/>
          <w:trHeight w:val="547"/>
          <w:jc w:val="center"/>
        </w:trPr>
        <w:tc>
          <w:tcPr>
            <w:cnfStyle w:val="001000000000" w:firstRow="0" w:lastRow="0" w:firstColumn="1" w:lastColumn="0" w:oddVBand="0" w:evenVBand="0" w:oddHBand="0" w:evenHBand="0" w:firstRowFirstColumn="0" w:firstRowLastColumn="0" w:lastRowFirstColumn="0" w:lastRowLastColumn="0"/>
            <w:tcW w:w="468" w:type="pct"/>
            <w:vMerge/>
            <w:shd w:val="clear" w:color="auto" w:fill="FAE2D5" w:themeFill="accent2" w:themeFillTint="33"/>
            <w:vAlign w:val="center"/>
          </w:tcPr>
          <w:p w14:paraId="2EBDB8CE" w14:textId="77777777" w:rsidR="005E2ADA" w:rsidRPr="00C20C31" w:rsidRDefault="005E2ADA" w:rsidP="005E2ADA">
            <w:pPr>
              <w:spacing w:line="240" w:lineRule="auto"/>
              <w:jc w:val="center"/>
              <w:rPr>
                <w:rFonts w:asciiTheme="minorBidi" w:eastAsia="Times New Roman" w:hAnsiTheme="minorBidi"/>
                <w:sz w:val="22"/>
                <w:lang w:val="en" w:bidi="ar-EG"/>
              </w:rPr>
            </w:pPr>
          </w:p>
        </w:tc>
        <w:tc>
          <w:tcPr>
            <w:tcW w:w="1629" w:type="pct"/>
            <w:shd w:val="clear" w:color="auto" w:fill="FAE2D5" w:themeFill="accent2" w:themeFillTint="33"/>
            <w:vAlign w:val="center"/>
          </w:tcPr>
          <w:p w14:paraId="3F67727B" w14:textId="07B87DF6" w:rsidR="005E2ADA" w:rsidRPr="000D6E2D" w:rsidRDefault="005E2ADA" w:rsidP="005E2ADA">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iCs/>
                <w:sz w:val="22"/>
                <w:lang w:bidi="ar-EG"/>
              </w:rPr>
            </w:pPr>
            <w:r w:rsidRPr="000D6E2D">
              <w:rPr>
                <w:rFonts w:asciiTheme="minorBidi" w:eastAsia="Times New Roman" w:hAnsiTheme="minorBidi"/>
                <w:b/>
                <w:bCs/>
                <w:sz w:val="22"/>
                <w:lang w:val="en-GB" w:bidi="ar-EG"/>
              </w:rPr>
              <w:t>Anatomy of diencephalon</w:t>
            </w:r>
            <w:r w:rsidRPr="000D6E2D">
              <w:rPr>
                <w:rFonts w:asciiTheme="minorBidi" w:eastAsia="Times New Roman" w:hAnsiTheme="minorBidi"/>
                <w:b/>
                <w:bCs/>
                <w:iCs/>
                <w:sz w:val="22"/>
                <w:lang w:bidi="ar-EG"/>
              </w:rPr>
              <w:t xml:space="preserve"> </w:t>
            </w:r>
          </w:p>
        </w:tc>
        <w:tc>
          <w:tcPr>
            <w:tcW w:w="599" w:type="pct"/>
            <w:vMerge/>
            <w:shd w:val="clear" w:color="auto" w:fill="FAE2D5" w:themeFill="accent2" w:themeFillTint="33"/>
            <w:vAlign w:val="center"/>
          </w:tcPr>
          <w:p w14:paraId="7E9FA2A2" w14:textId="77777777" w:rsidR="005E2ADA" w:rsidRDefault="005E2ADA" w:rsidP="005E2ADA">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tc>
        <w:tc>
          <w:tcPr>
            <w:tcW w:w="557" w:type="pct"/>
            <w:shd w:val="clear" w:color="auto" w:fill="FAE2D5" w:themeFill="accent2" w:themeFillTint="33"/>
          </w:tcPr>
          <w:p w14:paraId="4D2F2BC5" w14:textId="55BAAB76" w:rsidR="005E2ADA" w:rsidRDefault="005E2ADA" w:rsidP="005E2ADA">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r>
              <w:rPr>
                <w:rFonts w:asciiTheme="minorBidi" w:eastAsia="Times New Roman" w:hAnsiTheme="minorBidi" w:hint="cs"/>
                <w:b/>
                <w:bCs/>
                <w:sz w:val="22"/>
                <w:rtl/>
                <w:lang w:bidi="ar-EG"/>
              </w:rPr>
              <w:t>1</w:t>
            </w:r>
          </w:p>
        </w:tc>
        <w:tc>
          <w:tcPr>
            <w:tcW w:w="428" w:type="pct"/>
            <w:shd w:val="clear" w:color="auto" w:fill="FAE2D5" w:themeFill="accent2" w:themeFillTint="33"/>
          </w:tcPr>
          <w:p w14:paraId="25AEF56A" w14:textId="77777777" w:rsidR="005E2ADA" w:rsidRDefault="005E2ADA" w:rsidP="005E2ADA">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tc>
        <w:tc>
          <w:tcPr>
            <w:tcW w:w="601" w:type="pct"/>
            <w:gridSpan w:val="2"/>
            <w:shd w:val="clear" w:color="auto" w:fill="FAE2D5" w:themeFill="accent2" w:themeFillTint="33"/>
            <w:vAlign w:val="center"/>
          </w:tcPr>
          <w:p w14:paraId="4409BCF9" w14:textId="77777777" w:rsidR="005E2ADA" w:rsidRPr="00D35FDC" w:rsidRDefault="005E2ADA" w:rsidP="005E2ADA">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p>
        </w:tc>
        <w:tc>
          <w:tcPr>
            <w:tcW w:w="717" w:type="pct"/>
            <w:shd w:val="clear" w:color="auto" w:fill="FAE2D5" w:themeFill="accent2" w:themeFillTint="33"/>
          </w:tcPr>
          <w:p w14:paraId="44A371A7" w14:textId="77777777" w:rsidR="005E2ADA" w:rsidRPr="00D35FDC" w:rsidRDefault="005E2ADA" w:rsidP="005E2ADA">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p>
        </w:tc>
      </w:tr>
      <w:tr w:rsidR="005E2ADA" w:rsidRPr="00C20C31" w14:paraId="5C01381F" w14:textId="77777777" w:rsidTr="00101E18">
        <w:trPr>
          <w:trHeight w:val="763"/>
          <w:jc w:val="center"/>
        </w:trPr>
        <w:tc>
          <w:tcPr>
            <w:cnfStyle w:val="001000000000" w:firstRow="0" w:lastRow="0" w:firstColumn="1" w:lastColumn="0" w:oddVBand="0" w:evenVBand="0" w:oddHBand="0" w:evenHBand="0" w:firstRowFirstColumn="0" w:firstRowLastColumn="0" w:lastRowFirstColumn="0" w:lastRowLastColumn="0"/>
            <w:tcW w:w="468" w:type="pct"/>
            <w:vMerge/>
            <w:shd w:val="clear" w:color="auto" w:fill="FAE2D5" w:themeFill="accent2" w:themeFillTint="33"/>
            <w:vAlign w:val="center"/>
          </w:tcPr>
          <w:p w14:paraId="7228E552" w14:textId="77777777" w:rsidR="005E2ADA" w:rsidRPr="00C20C31" w:rsidRDefault="005E2ADA" w:rsidP="005E2ADA">
            <w:pPr>
              <w:spacing w:line="240" w:lineRule="auto"/>
              <w:jc w:val="center"/>
              <w:rPr>
                <w:rFonts w:asciiTheme="minorBidi" w:eastAsia="Times New Roman" w:hAnsiTheme="minorBidi"/>
                <w:sz w:val="22"/>
                <w:lang w:val="en" w:bidi="ar-EG"/>
              </w:rPr>
            </w:pPr>
          </w:p>
        </w:tc>
        <w:tc>
          <w:tcPr>
            <w:tcW w:w="1629" w:type="pct"/>
            <w:shd w:val="clear" w:color="auto" w:fill="FAE2D5" w:themeFill="accent2" w:themeFillTint="33"/>
            <w:vAlign w:val="center"/>
          </w:tcPr>
          <w:p w14:paraId="25F27E84" w14:textId="4BC4F965" w:rsidR="005E2ADA" w:rsidRPr="000D6E2D" w:rsidRDefault="005E2ADA" w:rsidP="005E2ADA">
            <w:pPr>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val="en-GB" w:bidi="ar-EG"/>
              </w:rPr>
            </w:pPr>
            <w:r w:rsidRPr="000D6E2D">
              <w:rPr>
                <w:rFonts w:asciiTheme="minorBidi" w:eastAsia="Times New Roman" w:hAnsiTheme="minorBidi"/>
                <w:b/>
                <w:bCs/>
                <w:sz w:val="22"/>
                <w:lang w:val="en-GB" w:bidi="ar-EG"/>
              </w:rPr>
              <w:t>Morphology of the cerebral hemisphere</w:t>
            </w:r>
          </w:p>
        </w:tc>
        <w:tc>
          <w:tcPr>
            <w:tcW w:w="599" w:type="pct"/>
            <w:vMerge/>
            <w:shd w:val="clear" w:color="auto" w:fill="FAE2D5" w:themeFill="accent2" w:themeFillTint="33"/>
            <w:vAlign w:val="center"/>
          </w:tcPr>
          <w:p w14:paraId="62EC4E04" w14:textId="77777777" w:rsidR="005E2ADA" w:rsidRDefault="005E2ADA" w:rsidP="005E2ADA">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tc>
        <w:tc>
          <w:tcPr>
            <w:tcW w:w="557" w:type="pct"/>
            <w:shd w:val="clear" w:color="auto" w:fill="FAE2D5" w:themeFill="accent2" w:themeFillTint="33"/>
          </w:tcPr>
          <w:p w14:paraId="1E79D4E9" w14:textId="7550B737" w:rsidR="005E2ADA" w:rsidRDefault="005E2ADA" w:rsidP="005E2ADA">
            <w:pPr>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r>
              <w:rPr>
                <w:rFonts w:asciiTheme="minorBidi" w:eastAsia="Times New Roman" w:hAnsiTheme="minorBidi" w:hint="cs"/>
                <w:b/>
                <w:bCs/>
                <w:sz w:val="22"/>
                <w:rtl/>
                <w:lang w:bidi="ar-EG"/>
              </w:rPr>
              <w:t>1</w:t>
            </w:r>
          </w:p>
        </w:tc>
        <w:tc>
          <w:tcPr>
            <w:tcW w:w="428" w:type="pct"/>
            <w:shd w:val="clear" w:color="auto" w:fill="FAE2D5" w:themeFill="accent2" w:themeFillTint="33"/>
          </w:tcPr>
          <w:p w14:paraId="42E99FDF" w14:textId="5C85173D" w:rsidR="005E2ADA" w:rsidRDefault="005E2ADA" w:rsidP="005E2ADA">
            <w:pPr>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2</w:t>
            </w:r>
          </w:p>
        </w:tc>
        <w:tc>
          <w:tcPr>
            <w:tcW w:w="601" w:type="pct"/>
            <w:gridSpan w:val="2"/>
            <w:shd w:val="clear" w:color="auto" w:fill="FAE2D5" w:themeFill="accent2" w:themeFillTint="33"/>
            <w:vAlign w:val="center"/>
          </w:tcPr>
          <w:p w14:paraId="17A714D1" w14:textId="77777777" w:rsidR="005E2ADA" w:rsidRPr="00D35FDC" w:rsidRDefault="005E2ADA" w:rsidP="005E2ADA">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717" w:type="pct"/>
            <w:shd w:val="clear" w:color="auto" w:fill="FAE2D5" w:themeFill="accent2" w:themeFillTint="33"/>
          </w:tcPr>
          <w:p w14:paraId="7FD6517D" w14:textId="77777777" w:rsidR="005E2ADA" w:rsidRPr="00D35FDC" w:rsidRDefault="005E2ADA" w:rsidP="005E2ADA">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r>
      <w:tr w:rsidR="005E2ADA" w:rsidRPr="00C20C31" w14:paraId="367FA866" w14:textId="77777777" w:rsidTr="00101E18">
        <w:trPr>
          <w:cnfStyle w:val="000000100000" w:firstRow="0" w:lastRow="0" w:firstColumn="0" w:lastColumn="0" w:oddVBand="0" w:evenVBand="0" w:oddHBand="1" w:evenHBand="0" w:firstRowFirstColumn="0" w:firstRowLastColumn="0" w:lastRowFirstColumn="0" w:lastRowLastColumn="0"/>
          <w:trHeight w:val="367"/>
          <w:jc w:val="center"/>
        </w:trPr>
        <w:tc>
          <w:tcPr>
            <w:cnfStyle w:val="001000000000" w:firstRow="0" w:lastRow="0" w:firstColumn="1" w:lastColumn="0" w:oddVBand="0" w:evenVBand="0" w:oddHBand="0" w:evenHBand="0" w:firstRowFirstColumn="0" w:firstRowLastColumn="0" w:lastRowFirstColumn="0" w:lastRowLastColumn="0"/>
            <w:tcW w:w="468" w:type="pct"/>
            <w:vMerge/>
            <w:shd w:val="clear" w:color="auto" w:fill="FAE2D5" w:themeFill="accent2" w:themeFillTint="33"/>
            <w:vAlign w:val="center"/>
          </w:tcPr>
          <w:p w14:paraId="35D2E616" w14:textId="77777777" w:rsidR="005E2ADA" w:rsidRPr="00C20C31" w:rsidRDefault="005E2ADA" w:rsidP="005E2ADA">
            <w:pPr>
              <w:spacing w:line="240" w:lineRule="auto"/>
              <w:jc w:val="center"/>
              <w:rPr>
                <w:rFonts w:asciiTheme="minorBidi" w:eastAsia="Times New Roman" w:hAnsiTheme="minorBidi"/>
                <w:sz w:val="22"/>
                <w:lang w:val="en" w:bidi="ar-EG"/>
              </w:rPr>
            </w:pPr>
          </w:p>
        </w:tc>
        <w:tc>
          <w:tcPr>
            <w:tcW w:w="1629" w:type="pct"/>
            <w:shd w:val="clear" w:color="auto" w:fill="FAE2D5" w:themeFill="accent2" w:themeFillTint="33"/>
            <w:vAlign w:val="center"/>
          </w:tcPr>
          <w:p w14:paraId="76D1B840" w14:textId="5EA065EA" w:rsidR="005E2ADA" w:rsidRPr="000D6E2D" w:rsidRDefault="005E2ADA" w:rsidP="005E2ADA">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val="en-GB" w:bidi="ar-EG"/>
              </w:rPr>
            </w:pPr>
            <w:r w:rsidRPr="000D6E2D">
              <w:rPr>
                <w:rFonts w:asciiTheme="minorBidi" w:eastAsia="Times New Roman" w:hAnsiTheme="minorBidi"/>
                <w:b/>
                <w:bCs/>
                <w:sz w:val="22"/>
                <w:lang w:val="en-GB" w:bidi="ar-EG"/>
              </w:rPr>
              <w:t>3</w:t>
            </w:r>
            <w:r w:rsidRPr="000D6E2D">
              <w:rPr>
                <w:rFonts w:asciiTheme="minorBidi" w:eastAsia="Times New Roman" w:hAnsiTheme="minorBidi"/>
                <w:b/>
                <w:bCs/>
                <w:sz w:val="22"/>
                <w:vertAlign w:val="superscript"/>
                <w:lang w:val="en-GB" w:bidi="ar-EG"/>
              </w:rPr>
              <w:t>rd</w:t>
            </w:r>
            <w:r w:rsidRPr="000D6E2D">
              <w:rPr>
                <w:rFonts w:asciiTheme="minorBidi" w:eastAsia="Times New Roman" w:hAnsiTheme="minorBidi"/>
                <w:b/>
                <w:bCs/>
                <w:sz w:val="22"/>
                <w:lang w:val="en-GB" w:bidi="ar-EG"/>
              </w:rPr>
              <w:t xml:space="preserve"> ventricle</w:t>
            </w:r>
          </w:p>
        </w:tc>
        <w:tc>
          <w:tcPr>
            <w:tcW w:w="599" w:type="pct"/>
            <w:vMerge/>
            <w:shd w:val="clear" w:color="auto" w:fill="FAE2D5" w:themeFill="accent2" w:themeFillTint="33"/>
            <w:vAlign w:val="center"/>
          </w:tcPr>
          <w:p w14:paraId="66965C6B" w14:textId="77777777" w:rsidR="005E2ADA" w:rsidRDefault="005E2ADA" w:rsidP="005E2ADA">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tc>
        <w:tc>
          <w:tcPr>
            <w:tcW w:w="557" w:type="pct"/>
            <w:shd w:val="clear" w:color="auto" w:fill="FAE2D5" w:themeFill="accent2" w:themeFillTint="33"/>
          </w:tcPr>
          <w:p w14:paraId="316467BD" w14:textId="237579C9" w:rsidR="005E2ADA" w:rsidRDefault="005E2ADA" w:rsidP="005E2ADA">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r>
              <w:rPr>
                <w:rFonts w:asciiTheme="minorBidi" w:eastAsia="Times New Roman" w:hAnsiTheme="minorBidi"/>
                <w:b/>
                <w:bCs/>
                <w:sz w:val="22"/>
                <w:lang w:bidi="ar-EG"/>
              </w:rPr>
              <w:t>2</w:t>
            </w:r>
          </w:p>
        </w:tc>
        <w:tc>
          <w:tcPr>
            <w:tcW w:w="428" w:type="pct"/>
            <w:shd w:val="clear" w:color="auto" w:fill="FAE2D5" w:themeFill="accent2" w:themeFillTint="33"/>
          </w:tcPr>
          <w:p w14:paraId="73EC8297" w14:textId="226C83EB" w:rsidR="005E2ADA" w:rsidRDefault="005E2ADA" w:rsidP="005E2ADA">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tc>
        <w:tc>
          <w:tcPr>
            <w:tcW w:w="601" w:type="pct"/>
            <w:gridSpan w:val="2"/>
            <w:shd w:val="clear" w:color="auto" w:fill="FAE2D5" w:themeFill="accent2" w:themeFillTint="33"/>
            <w:vAlign w:val="center"/>
          </w:tcPr>
          <w:p w14:paraId="535ADF41" w14:textId="6CCDE730" w:rsidR="005E2ADA" w:rsidRPr="00D35FDC" w:rsidRDefault="005E2ADA" w:rsidP="005E2ADA">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p>
        </w:tc>
        <w:tc>
          <w:tcPr>
            <w:tcW w:w="717" w:type="pct"/>
            <w:shd w:val="clear" w:color="auto" w:fill="FAE2D5" w:themeFill="accent2" w:themeFillTint="33"/>
          </w:tcPr>
          <w:p w14:paraId="603398F4" w14:textId="77777777" w:rsidR="005E2ADA" w:rsidRPr="00D35FDC" w:rsidRDefault="005E2ADA" w:rsidP="005E2ADA">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p>
        </w:tc>
      </w:tr>
      <w:tr w:rsidR="005E2ADA" w:rsidRPr="00C20C31" w14:paraId="4BD5A5CF" w14:textId="77777777" w:rsidTr="00101E18">
        <w:trPr>
          <w:trHeight w:val="907"/>
          <w:jc w:val="center"/>
        </w:trPr>
        <w:tc>
          <w:tcPr>
            <w:cnfStyle w:val="001000000000" w:firstRow="0" w:lastRow="0" w:firstColumn="1" w:lastColumn="0" w:oddVBand="0" w:evenVBand="0" w:oddHBand="0" w:evenHBand="0" w:firstRowFirstColumn="0" w:firstRowLastColumn="0" w:lastRowFirstColumn="0" w:lastRowLastColumn="0"/>
            <w:tcW w:w="468" w:type="pct"/>
            <w:vMerge/>
            <w:shd w:val="clear" w:color="auto" w:fill="FAE2D5" w:themeFill="accent2" w:themeFillTint="33"/>
            <w:vAlign w:val="center"/>
          </w:tcPr>
          <w:p w14:paraId="5A6C3023" w14:textId="77777777" w:rsidR="005E2ADA" w:rsidRPr="00C20C31" w:rsidRDefault="005E2ADA" w:rsidP="005E2ADA">
            <w:pPr>
              <w:spacing w:line="240" w:lineRule="auto"/>
              <w:jc w:val="center"/>
              <w:rPr>
                <w:rFonts w:asciiTheme="minorBidi" w:eastAsia="Times New Roman" w:hAnsiTheme="minorBidi"/>
                <w:sz w:val="22"/>
                <w:lang w:val="en" w:bidi="ar-EG"/>
              </w:rPr>
            </w:pPr>
          </w:p>
        </w:tc>
        <w:tc>
          <w:tcPr>
            <w:tcW w:w="1629" w:type="pct"/>
            <w:shd w:val="clear" w:color="auto" w:fill="FAE2D5" w:themeFill="accent2" w:themeFillTint="33"/>
            <w:vAlign w:val="center"/>
          </w:tcPr>
          <w:p w14:paraId="037F9BD1" w14:textId="4A72B420" w:rsidR="005E2ADA" w:rsidRPr="000D6E2D" w:rsidRDefault="005E2ADA" w:rsidP="005E2ADA">
            <w:pPr>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val="en-GB" w:bidi="ar-EG"/>
              </w:rPr>
            </w:pPr>
            <w:r w:rsidRPr="000D6E2D">
              <w:rPr>
                <w:rFonts w:asciiTheme="minorBidi" w:eastAsia="Times New Roman" w:hAnsiTheme="minorBidi"/>
                <w:b/>
                <w:bCs/>
                <w:sz w:val="22"/>
                <w:lang w:val="en-GB" w:bidi="ar-EG"/>
              </w:rPr>
              <w:t>Function of spinal and cord reflexes (stretch reflex and skeletal muscle tone)</w:t>
            </w:r>
          </w:p>
        </w:tc>
        <w:tc>
          <w:tcPr>
            <w:tcW w:w="599" w:type="pct"/>
            <w:vMerge/>
            <w:shd w:val="clear" w:color="auto" w:fill="FAE2D5" w:themeFill="accent2" w:themeFillTint="33"/>
            <w:vAlign w:val="center"/>
          </w:tcPr>
          <w:p w14:paraId="51894005" w14:textId="77777777" w:rsidR="005E2ADA" w:rsidRDefault="005E2ADA" w:rsidP="005E2ADA">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tc>
        <w:tc>
          <w:tcPr>
            <w:tcW w:w="557" w:type="pct"/>
            <w:shd w:val="clear" w:color="auto" w:fill="FAE2D5" w:themeFill="accent2" w:themeFillTint="33"/>
          </w:tcPr>
          <w:p w14:paraId="1969E845" w14:textId="51F37A6E" w:rsidR="005E2ADA" w:rsidRDefault="005E2ADA" w:rsidP="005E2ADA">
            <w:pPr>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r>
              <w:rPr>
                <w:rFonts w:asciiTheme="minorBidi" w:eastAsia="Times New Roman" w:hAnsiTheme="minorBidi" w:hint="cs"/>
                <w:b/>
                <w:bCs/>
                <w:sz w:val="22"/>
                <w:rtl/>
                <w:lang w:bidi="ar-EG"/>
              </w:rPr>
              <w:t>1</w:t>
            </w:r>
          </w:p>
        </w:tc>
        <w:tc>
          <w:tcPr>
            <w:tcW w:w="428" w:type="pct"/>
            <w:shd w:val="clear" w:color="auto" w:fill="FAE2D5" w:themeFill="accent2" w:themeFillTint="33"/>
          </w:tcPr>
          <w:p w14:paraId="0F005A7D" w14:textId="77777777" w:rsidR="005E2ADA" w:rsidRDefault="005E2ADA" w:rsidP="005E2ADA">
            <w:pPr>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tc>
        <w:tc>
          <w:tcPr>
            <w:tcW w:w="601" w:type="pct"/>
            <w:gridSpan w:val="2"/>
            <w:shd w:val="clear" w:color="auto" w:fill="FAE2D5" w:themeFill="accent2" w:themeFillTint="33"/>
            <w:vAlign w:val="center"/>
          </w:tcPr>
          <w:p w14:paraId="1B9C2276" w14:textId="77777777" w:rsidR="005E2ADA" w:rsidRPr="00D35FDC" w:rsidRDefault="005E2ADA" w:rsidP="005E2ADA">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717" w:type="pct"/>
            <w:shd w:val="clear" w:color="auto" w:fill="FAE2D5" w:themeFill="accent2" w:themeFillTint="33"/>
          </w:tcPr>
          <w:p w14:paraId="4FE2D36C" w14:textId="77777777" w:rsidR="005E2ADA" w:rsidRPr="00D35FDC" w:rsidRDefault="005E2ADA" w:rsidP="005E2ADA">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r>
      <w:tr w:rsidR="005E2ADA" w:rsidRPr="00C20C31" w14:paraId="24538AA8" w14:textId="77777777" w:rsidTr="00101E18">
        <w:trPr>
          <w:cnfStyle w:val="000000100000" w:firstRow="0" w:lastRow="0" w:firstColumn="0" w:lastColumn="0" w:oddVBand="0" w:evenVBand="0" w:oddHBand="1" w:evenHBand="0" w:firstRowFirstColumn="0" w:firstRowLastColumn="0" w:lastRowFirstColumn="0" w:lastRowLastColumn="0"/>
          <w:trHeight w:val="457"/>
          <w:jc w:val="center"/>
        </w:trPr>
        <w:tc>
          <w:tcPr>
            <w:cnfStyle w:val="001000000000" w:firstRow="0" w:lastRow="0" w:firstColumn="1" w:lastColumn="0" w:oddVBand="0" w:evenVBand="0" w:oddHBand="0" w:evenHBand="0" w:firstRowFirstColumn="0" w:firstRowLastColumn="0" w:lastRowFirstColumn="0" w:lastRowLastColumn="0"/>
            <w:tcW w:w="468" w:type="pct"/>
            <w:vMerge/>
            <w:shd w:val="clear" w:color="auto" w:fill="FAE2D5" w:themeFill="accent2" w:themeFillTint="33"/>
            <w:vAlign w:val="center"/>
          </w:tcPr>
          <w:p w14:paraId="5E46CC4A" w14:textId="77777777" w:rsidR="005E2ADA" w:rsidRPr="00C20C31" w:rsidRDefault="005E2ADA" w:rsidP="005E2ADA">
            <w:pPr>
              <w:spacing w:line="240" w:lineRule="auto"/>
              <w:jc w:val="center"/>
              <w:rPr>
                <w:rFonts w:asciiTheme="minorBidi" w:eastAsia="Times New Roman" w:hAnsiTheme="minorBidi"/>
                <w:sz w:val="22"/>
                <w:lang w:val="en" w:bidi="ar-EG"/>
              </w:rPr>
            </w:pPr>
          </w:p>
        </w:tc>
        <w:tc>
          <w:tcPr>
            <w:tcW w:w="1629" w:type="pct"/>
            <w:shd w:val="clear" w:color="auto" w:fill="FAE2D5" w:themeFill="accent2" w:themeFillTint="33"/>
            <w:vAlign w:val="center"/>
          </w:tcPr>
          <w:p w14:paraId="5D1827C5" w14:textId="4DD6C786" w:rsidR="005E2ADA" w:rsidRPr="000D6E2D" w:rsidRDefault="005E2ADA" w:rsidP="005E2ADA">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sidRPr="000D6E2D">
              <w:rPr>
                <w:rFonts w:asciiTheme="minorBidi" w:eastAsia="Times New Roman" w:hAnsiTheme="minorBidi"/>
                <w:b/>
                <w:bCs/>
                <w:sz w:val="22"/>
                <w:lang w:val="en-GB" w:bidi="ar-EG"/>
              </w:rPr>
              <w:t>Functional Areas of Cerebral Cortex</w:t>
            </w:r>
          </w:p>
        </w:tc>
        <w:tc>
          <w:tcPr>
            <w:tcW w:w="599" w:type="pct"/>
            <w:vMerge/>
            <w:shd w:val="clear" w:color="auto" w:fill="FAE2D5" w:themeFill="accent2" w:themeFillTint="33"/>
            <w:vAlign w:val="center"/>
          </w:tcPr>
          <w:p w14:paraId="02BA9832" w14:textId="77777777" w:rsidR="005E2ADA" w:rsidRDefault="005E2ADA" w:rsidP="005E2ADA">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tc>
        <w:tc>
          <w:tcPr>
            <w:tcW w:w="557" w:type="pct"/>
            <w:shd w:val="clear" w:color="auto" w:fill="FAE2D5" w:themeFill="accent2" w:themeFillTint="33"/>
          </w:tcPr>
          <w:p w14:paraId="4B6D71A8" w14:textId="04ACA3FC" w:rsidR="005E2ADA" w:rsidRDefault="005E2ADA" w:rsidP="005E2ADA">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r>
              <w:rPr>
                <w:rFonts w:asciiTheme="minorBidi" w:eastAsia="Times New Roman" w:hAnsiTheme="minorBidi" w:hint="cs"/>
                <w:b/>
                <w:bCs/>
                <w:sz w:val="22"/>
                <w:rtl/>
                <w:lang w:bidi="ar-EG"/>
              </w:rPr>
              <w:t>1</w:t>
            </w:r>
          </w:p>
        </w:tc>
        <w:tc>
          <w:tcPr>
            <w:tcW w:w="428" w:type="pct"/>
            <w:shd w:val="clear" w:color="auto" w:fill="FAE2D5" w:themeFill="accent2" w:themeFillTint="33"/>
          </w:tcPr>
          <w:p w14:paraId="40AE1C6A" w14:textId="77777777" w:rsidR="005E2ADA" w:rsidRDefault="005E2ADA" w:rsidP="005E2ADA">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tc>
        <w:tc>
          <w:tcPr>
            <w:tcW w:w="601" w:type="pct"/>
            <w:gridSpan w:val="2"/>
            <w:shd w:val="clear" w:color="auto" w:fill="FAE2D5" w:themeFill="accent2" w:themeFillTint="33"/>
            <w:vAlign w:val="center"/>
          </w:tcPr>
          <w:p w14:paraId="7284EBF1" w14:textId="77777777" w:rsidR="005E2ADA" w:rsidRPr="00D35FDC" w:rsidRDefault="005E2ADA" w:rsidP="005E2ADA">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p>
        </w:tc>
        <w:tc>
          <w:tcPr>
            <w:tcW w:w="717" w:type="pct"/>
            <w:shd w:val="clear" w:color="auto" w:fill="FAE2D5" w:themeFill="accent2" w:themeFillTint="33"/>
          </w:tcPr>
          <w:p w14:paraId="705C69CB" w14:textId="77777777" w:rsidR="005E2ADA" w:rsidRPr="00D35FDC" w:rsidRDefault="005E2ADA" w:rsidP="005E2ADA">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p>
        </w:tc>
      </w:tr>
      <w:tr w:rsidR="005E2ADA" w:rsidRPr="00C20C31" w14:paraId="66F53B3A" w14:textId="77777777" w:rsidTr="00101E18">
        <w:trPr>
          <w:trHeight w:val="502"/>
          <w:jc w:val="center"/>
        </w:trPr>
        <w:tc>
          <w:tcPr>
            <w:cnfStyle w:val="001000000000" w:firstRow="0" w:lastRow="0" w:firstColumn="1" w:lastColumn="0" w:oddVBand="0" w:evenVBand="0" w:oddHBand="0" w:evenHBand="0" w:firstRowFirstColumn="0" w:firstRowLastColumn="0" w:lastRowFirstColumn="0" w:lastRowLastColumn="0"/>
            <w:tcW w:w="468" w:type="pct"/>
            <w:vMerge/>
            <w:shd w:val="clear" w:color="auto" w:fill="FAE2D5" w:themeFill="accent2" w:themeFillTint="33"/>
            <w:vAlign w:val="center"/>
          </w:tcPr>
          <w:p w14:paraId="33FB16E3" w14:textId="77777777" w:rsidR="005E2ADA" w:rsidRPr="00C20C31" w:rsidRDefault="005E2ADA" w:rsidP="005E2ADA">
            <w:pPr>
              <w:spacing w:line="240" w:lineRule="auto"/>
              <w:jc w:val="center"/>
              <w:rPr>
                <w:rFonts w:asciiTheme="minorBidi" w:eastAsia="Times New Roman" w:hAnsiTheme="minorBidi"/>
                <w:sz w:val="22"/>
                <w:lang w:val="en" w:bidi="ar-EG"/>
              </w:rPr>
            </w:pPr>
          </w:p>
        </w:tc>
        <w:tc>
          <w:tcPr>
            <w:tcW w:w="1629" w:type="pct"/>
            <w:shd w:val="clear" w:color="auto" w:fill="FAE2D5" w:themeFill="accent2" w:themeFillTint="33"/>
            <w:vAlign w:val="center"/>
          </w:tcPr>
          <w:p w14:paraId="42A9E3B9" w14:textId="0F11792C" w:rsidR="005E2ADA" w:rsidRPr="007728E3" w:rsidRDefault="005E2ADA" w:rsidP="005E2ADA">
            <w:pPr>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r w:rsidRPr="000D6E2D">
              <w:rPr>
                <w:rFonts w:asciiTheme="minorBidi" w:eastAsia="Times New Roman" w:hAnsiTheme="minorBidi"/>
                <w:b/>
                <w:bCs/>
                <w:sz w:val="22"/>
                <w:lang w:val="en-GB" w:bidi="ar-EG"/>
              </w:rPr>
              <w:t xml:space="preserve">Anatomy of the white matter </w:t>
            </w:r>
          </w:p>
        </w:tc>
        <w:tc>
          <w:tcPr>
            <w:tcW w:w="599" w:type="pct"/>
            <w:vMerge/>
            <w:shd w:val="clear" w:color="auto" w:fill="FAE2D5" w:themeFill="accent2" w:themeFillTint="33"/>
            <w:vAlign w:val="center"/>
          </w:tcPr>
          <w:p w14:paraId="0A920135" w14:textId="77777777" w:rsidR="005E2ADA" w:rsidRDefault="005E2ADA" w:rsidP="005E2ADA">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tc>
        <w:tc>
          <w:tcPr>
            <w:tcW w:w="557" w:type="pct"/>
            <w:shd w:val="clear" w:color="auto" w:fill="FAE2D5" w:themeFill="accent2" w:themeFillTint="33"/>
          </w:tcPr>
          <w:p w14:paraId="1E450F4B" w14:textId="6E1B9BBD" w:rsidR="005E2ADA" w:rsidRDefault="005E2ADA" w:rsidP="005E2ADA">
            <w:pPr>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r>
              <w:rPr>
                <w:rFonts w:asciiTheme="minorBidi" w:eastAsia="Times New Roman" w:hAnsiTheme="minorBidi" w:hint="cs"/>
                <w:b/>
                <w:bCs/>
                <w:sz w:val="22"/>
                <w:rtl/>
                <w:lang w:bidi="ar-EG"/>
              </w:rPr>
              <w:t>1</w:t>
            </w:r>
          </w:p>
        </w:tc>
        <w:tc>
          <w:tcPr>
            <w:tcW w:w="428" w:type="pct"/>
            <w:shd w:val="clear" w:color="auto" w:fill="FAE2D5" w:themeFill="accent2" w:themeFillTint="33"/>
          </w:tcPr>
          <w:p w14:paraId="5A687D32" w14:textId="77777777" w:rsidR="005E2ADA" w:rsidRDefault="005E2ADA" w:rsidP="005E2ADA">
            <w:pPr>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tc>
        <w:tc>
          <w:tcPr>
            <w:tcW w:w="601" w:type="pct"/>
            <w:gridSpan w:val="2"/>
            <w:shd w:val="clear" w:color="auto" w:fill="FAE2D5" w:themeFill="accent2" w:themeFillTint="33"/>
            <w:vAlign w:val="center"/>
          </w:tcPr>
          <w:p w14:paraId="7597D5E8" w14:textId="77777777" w:rsidR="005E2ADA" w:rsidRPr="00D35FDC" w:rsidRDefault="005E2ADA" w:rsidP="005E2ADA">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717" w:type="pct"/>
            <w:shd w:val="clear" w:color="auto" w:fill="FAE2D5" w:themeFill="accent2" w:themeFillTint="33"/>
          </w:tcPr>
          <w:p w14:paraId="5CF610F4" w14:textId="77777777" w:rsidR="005E2ADA" w:rsidRPr="00D35FDC" w:rsidRDefault="005E2ADA" w:rsidP="005E2ADA">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r>
      <w:tr w:rsidR="005E2ADA" w:rsidRPr="00C20C31" w14:paraId="45004DC2" w14:textId="77777777" w:rsidTr="00101E18">
        <w:trPr>
          <w:cnfStyle w:val="000000100000" w:firstRow="0" w:lastRow="0" w:firstColumn="0" w:lastColumn="0" w:oddVBand="0" w:evenVBand="0" w:oddHBand="1" w:evenHBand="0" w:firstRowFirstColumn="0" w:firstRowLastColumn="0" w:lastRowFirstColumn="0" w:lastRowLastColumn="0"/>
          <w:trHeight w:val="529"/>
          <w:jc w:val="center"/>
        </w:trPr>
        <w:tc>
          <w:tcPr>
            <w:cnfStyle w:val="001000000000" w:firstRow="0" w:lastRow="0" w:firstColumn="1" w:lastColumn="0" w:oddVBand="0" w:evenVBand="0" w:oddHBand="0" w:evenHBand="0" w:firstRowFirstColumn="0" w:firstRowLastColumn="0" w:lastRowFirstColumn="0" w:lastRowLastColumn="0"/>
            <w:tcW w:w="468" w:type="pct"/>
            <w:vMerge/>
            <w:shd w:val="clear" w:color="auto" w:fill="FAE2D5" w:themeFill="accent2" w:themeFillTint="33"/>
            <w:vAlign w:val="center"/>
          </w:tcPr>
          <w:p w14:paraId="68EE110F" w14:textId="77777777" w:rsidR="005E2ADA" w:rsidRPr="00C20C31" w:rsidRDefault="005E2ADA" w:rsidP="005E2ADA">
            <w:pPr>
              <w:spacing w:line="240" w:lineRule="auto"/>
              <w:jc w:val="center"/>
              <w:rPr>
                <w:rFonts w:asciiTheme="minorBidi" w:eastAsia="Times New Roman" w:hAnsiTheme="minorBidi"/>
                <w:sz w:val="22"/>
                <w:lang w:val="en" w:bidi="ar-EG"/>
              </w:rPr>
            </w:pPr>
          </w:p>
        </w:tc>
        <w:tc>
          <w:tcPr>
            <w:tcW w:w="1629" w:type="pct"/>
            <w:shd w:val="clear" w:color="auto" w:fill="FAE2D5" w:themeFill="accent2" w:themeFillTint="33"/>
            <w:vAlign w:val="center"/>
          </w:tcPr>
          <w:p w14:paraId="1011695C" w14:textId="2AC223DC" w:rsidR="005E2ADA" w:rsidRPr="000D6E2D" w:rsidRDefault="005E2ADA" w:rsidP="005E2ADA">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val="en-GB" w:bidi="ar-EG"/>
              </w:rPr>
            </w:pPr>
            <w:r w:rsidRPr="000D6E2D">
              <w:rPr>
                <w:rFonts w:asciiTheme="minorBidi" w:eastAsia="Times New Roman" w:hAnsiTheme="minorBidi"/>
                <w:b/>
                <w:bCs/>
                <w:sz w:val="22"/>
                <w:lang w:val="en-GB" w:bidi="ar-EG"/>
              </w:rPr>
              <w:t>Sedative-hypnotic drugs</w:t>
            </w:r>
          </w:p>
        </w:tc>
        <w:tc>
          <w:tcPr>
            <w:tcW w:w="599" w:type="pct"/>
            <w:vMerge/>
            <w:shd w:val="clear" w:color="auto" w:fill="FAE2D5" w:themeFill="accent2" w:themeFillTint="33"/>
            <w:vAlign w:val="center"/>
          </w:tcPr>
          <w:p w14:paraId="07039A09" w14:textId="77777777" w:rsidR="005E2ADA" w:rsidRDefault="005E2ADA" w:rsidP="005E2ADA">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tc>
        <w:tc>
          <w:tcPr>
            <w:tcW w:w="557" w:type="pct"/>
            <w:shd w:val="clear" w:color="auto" w:fill="FAE2D5" w:themeFill="accent2" w:themeFillTint="33"/>
          </w:tcPr>
          <w:p w14:paraId="3038F3CF" w14:textId="34328D68" w:rsidR="005E2ADA" w:rsidRDefault="005E2ADA" w:rsidP="005E2ADA">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r>
              <w:rPr>
                <w:rFonts w:asciiTheme="minorBidi" w:eastAsia="Times New Roman" w:hAnsiTheme="minorBidi" w:hint="cs"/>
                <w:b/>
                <w:bCs/>
                <w:sz w:val="22"/>
                <w:rtl/>
                <w:lang w:bidi="ar-EG"/>
              </w:rPr>
              <w:t>1</w:t>
            </w:r>
          </w:p>
        </w:tc>
        <w:tc>
          <w:tcPr>
            <w:tcW w:w="428" w:type="pct"/>
            <w:shd w:val="clear" w:color="auto" w:fill="FAE2D5" w:themeFill="accent2" w:themeFillTint="33"/>
          </w:tcPr>
          <w:p w14:paraId="13EE09F1" w14:textId="77777777" w:rsidR="005E2ADA" w:rsidRDefault="005E2ADA" w:rsidP="005E2ADA">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tc>
        <w:tc>
          <w:tcPr>
            <w:tcW w:w="601" w:type="pct"/>
            <w:gridSpan w:val="2"/>
            <w:shd w:val="clear" w:color="auto" w:fill="FAE2D5" w:themeFill="accent2" w:themeFillTint="33"/>
            <w:vAlign w:val="center"/>
          </w:tcPr>
          <w:p w14:paraId="2E002FCE" w14:textId="77777777" w:rsidR="005E2ADA" w:rsidRPr="00D35FDC" w:rsidRDefault="005E2ADA" w:rsidP="005E2ADA">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p>
        </w:tc>
        <w:tc>
          <w:tcPr>
            <w:tcW w:w="717" w:type="pct"/>
            <w:shd w:val="clear" w:color="auto" w:fill="FAE2D5" w:themeFill="accent2" w:themeFillTint="33"/>
          </w:tcPr>
          <w:p w14:paraId="5836AFBA" w14:textId="77777777" w:rsidR="005E2ADA" w:rsidRPr="00D35FDC" w:rsidRDefault="005E2ADA" w:rsidP="005E2ADA">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p>
        </w:tc>
      </w:tr>
      <w:tr w:rsidR="005E2ADA" w:rsidRPr="00C20C31" w14:paraId="1ACD9C02" w14:textId="77777777" w:rsidTr="00101E18">
        <w:trPr>
          <w:trHeight w:val="619"/>
          <w:jc w:val="center"/>
        </w:trPr>
        <w:tc>
          <w:tcPr>
            <w:cnfStyle w:val="001000000000" w:firstRow="0" w:lastRow="0" w:firstColumn="1" w:lastColumn="0" w:oddVBand="0" w:evenVBand="0" w:oddHBand="0" w:evenHBand="0" w:firstRowFirstColumn="0" w:firstRowLastColumn="0" w:lastRowFirstColumn="0" w:lastRowLastColumn="0"/>
            <w:tcW w:w="468" w:type="pct"/>
            <w:vMerge/>
            <w:shd w:val="clear" w:color="auto" w:fill="FAE2D5" w:themeFill="accent2" w:themeFillTint="33"/>
            <w:vAlign w:val="center"/>
          </w:tcPr>
          <w:p w14:paraId="0A595C82" w14:textId="77777777" w:rsidR="005E2ADA" w:rsidRPr="00C20C31" w:rsidRDefault="005E2ADA" w:rsidP="005E2ADA">
            <w:pPr>
              <w:spacing w:line="240" w:lineRule="auto"/>
              <w:jc w:val="center"/>
              <w:rPr>
                <w:rFonts w:asciiTheme="minorBidi" w:eastAsia="Times New Roman" w:hAnsiTheme="minorBidi"/>
                <w:sz w:val="22"/>
                <w:lang w:val="en" w:bidi="ar-EG"/>
              </w:rPr>
            </w:pPr>
          </w:p>
        </w:tc>
        <w:tc>
          <w:tcPr>
            <w:tcW w:w="1629" w:type="pct"/>
            <w:shd w:val="clear" w:color="auto" w:fill="FAE2D5" w:themeFill="accent2" w:themeFillTint="33"/>
            <w:vAlign w:val="center"/>
          </w:tcPr>
          <w:p w14:paraId="213E8F04" w14:textId="2134FB35" w:rsidR="005E2ADA" w:rsidRPr="000D6E2D" w:rsidRDefault="005E2ADA" w:rsidP="005E2ADA">
            <w:pPr>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r w:rsidRPr="000D6E2D">
              <w:rPr>
                <w:rFonts w:asciiTheme="minorBidi" w:eastAsia="Times New Roman" w:hAnsiTheme="minorBidi"/>
                <w:b/>
                <w:bCs/>
                <w:sz w:val="22"/>
                <w:lang w:val="en-GB" w:bidi="ar-EG"/>
              </w:rPr>
              <w:t>Cortical control of motor functions and functions of motor descending tracts</w:t>
            </w:r>
          </w:p>
        </w:tc>
        <w:tc>
          <w:tcPr>
            <w:tcW w:w="599" w:type="pct"/>
            <w:vMerge/>
            <w:shd w:val="clear" w:color="auto" w:fill="FAE2D5" w:themeFill="accent2" w:themeFillTint="33"/>
            <w:vAlign w:val="center"/>
          </w:tcPr>
          <w:p w14:paraId="7801513C" w14:textId="77777777" w:rsidR="005E2ADA" w:rsidRDefault="005E2ADA" w:rsidP="005E2ADA">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tc>
        <w:tc>
          <w:tcPr>
            <w:tcW w:w="557" w:type="pct"/>
            <w:shd w:val="clear" w:color="auto" w:fill="FAE2D5" w:themeFill="accent2" w:themeFillTint="33"/>
          </w:tcPr>
          <w:p w14:paraId="65966142" w14:textId="2EE79FFC" w:rsidR="005E2ADA" w:rsidRDefault="005E2ADA" w:rsidP="005E2ADA">
            <w:pPr>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r>
              <w:rPr>
                <w:rFonts w:asciiTheme="minorBidi" w:eastAsia="Times New Roman" w:hAnsiTheme="minorBidi" w:hint="cs"/>
                <w:b/>
                <w:bCs/>
                <w:sz w:val="22"/>
                <w:rtl/>
                <w:lang w:bidi="ar-EG"/>
              </w:rPr>
              <w:t>1</w:t>
            </w:r>
          </w:p>
        </w:tc>
        <w:tc>
          <w:tcPr>
            <w:tcW w:w="428" w:type="pct"/>
            <w:shd w:val="clear" w:color="auto" w:fill="FAE2D5" w:themeFill="accent2" w:themeFillTint="33"/>
          </w:tcPr>
          <w:p w14:paraId="551E018F" w14:textId="77777777" w:rsidR="005E2ADA" w:rsidRDefault="005E2ADA" w:rsidP="005E2ADA">
            <w:pPr>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tc>
        <w:tc>
          <w:tcPr>
            <w:tcW w:w="601" w:type="pct"/>
            <w:gridSpan w:val="2"/>
            <w:shd w:val="clear" w:color="auto" w:fill="FAE2D5" w:themeFill="accent2" w:themeFillTint="33"/>
            <w:vAlign w:val="center"/>
          </w:tcPr>
          <w:p w14:paraId="7B2EA9F4" w14:textId="77777777" w:rsidR="005E2ADA" w:rsidRPr="00D35FDC" w:rsidRDefault="005E2ADA" w:rsidP="005E2ADA">
            <w:pPr>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717" w:type="pct"/>
            <w:shd w:val="clear" w:color="auto" w:fill="FAE2D5" w:themeFill="accent2" w:themeFillTint="33"/>
          </w:tcPr>
          <w:p w14:paraId="483B0222" w14:textId="77777777" w:rsidR="005E2ADA" w:rsidRPr="00D35FDC" w:rsidRDefault="005E2ADA" w:rsidP="005E2ADA">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r>
      <w:tr w:rsidR="00F51748" w:rsidRPr="00C20C31" w14:paraId="59737BDC" w14:textId="77777777" w:rsidTr="00396D86">
        <w:trPr>
          <w:cnfStyle w:val="000000100000" w:firstRow="0" w:lastRow="0" w:firstColumn="0" w:lastColumn="0" w:oddVBand="0" w:evenVBand="0" w:oddHBand="1" w:evenHBand="0" w:firstRowFirstColumn="0" w:firstRowLastColumn="0" w:lastRowFirstColumn="0" w:lastRowLastColumn="0"/>
          <w:trHeight w:val="282"/>
          <w:jc w:val="center"/>
        </w:trPr>
        <w:tc>
          <w:tcPr>
            <w:cnfStyle w:val="001000000000" w:firstRow="0" w:lastRow="0" w:firstColumn="1" w:lastColumn="0" w:oddVBand="0" w:evenVBand="0" w:oddHBand="0" w:evenHBand="0" w:firstRowFirstColumn="0" w:firstRowLastColumn="0" w:lastRowFirstColumn="0" w:lastRowLastColumn="0"/>
            <w:tcW w:w="468" w:type="pct"/>
            <w:vMerge w:val="restart"/>
            <w:shd w:val="clear" w:color="auto" w:fill="D9F2D0" w:themeFill="accent6" w:themeFillTint="33"/>
            <w:vAlign w:val="center"/>
          </w:tcPr>
          <w:p w14:paraId="32CA471D" w14:textId="21371E8E" w:rsidR="00F51748" w:rsidRDefault="00F51748" w:rsidP="005E2ADA">
            <w:pPr>
              <w:spacing w:line="240" w:lineRule="auto"/>
              <w:jc w:val="center"/>
              <w:rPr>
                <w:rFonts w:asciiTheme="minorBidi" w:eastAsia="Times New Roman" w:hAnsiTheme="minorBidi" w:hint="cs"/>
                <w:sz w:val="22"/>
                <w:rtl/>
                <w:lang w:val="en" w:bidi="ar-EG"/>
              </w:rPr>
            </w:pPr>
            <w:r>
              <w:rPr>
                <w:rFonts w:asciiTheme="minorBidi" w:eastAsia="Times New Roman" w:hAnsiTheme="minorBidi"/>
                <w:sz w:val="22"/>
                <w:lang w:val="en" w:bidi="ar-EG"/>
              </w:rPr>
              <w:t>3</w:t>
            </w:r>
          </w:p>
        </w:tc>
        <w:tc>
          <w:tcPr>
            <w:tcW w:w="1629" w:type="pct"/>
            <w:shd w:val="clear" w:color="auto" w:fill="D9F2D0" w:themeFill="accent6" w:themeFillTint="33"/>
            <w:vAlign w:val="center"/>
          </w:tcPr>
          <w:p w14:paraId="1516E8B2" w14:textId="2FB7E14D" w:rsidR="00F51748" w:rsidRPr="000D6E2D" w:rsidRDefault="00F51748" w:rsidP="005E2ADA">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val="en-GB" w:bidi="ar-EG"/>
              </w:rPr>
            </w:pPr>
            <w:r w:rsidRPr="000D6E2D">
              <w:rPr>
                <w:rFonts w:asciiTheme="minorBidi" w:eastAsia="Times New Roman" w:hAnsiTheme="minorBidi"/>
                <w:b/>
                <w:bCs/>
                <w:sz w:val="22"/>
                <w:lang w:val="en-GB" w:bidi="ar-EG"/>
              </w:rPr>
              <w:t xml:space="preserve">Reticular formation, EEG and sleep </w:t>
            </w:r>
          </w:p>
        </w:tc>
        <w:tc>
          <w:tcPr>
            <w:tcW w:w="599" w:type="pct"/>
            <w:vMerge w:val="restart"/>
            <w:shd w:val="clear" w:color="auto" w:fill="D9F2D0" w:themeFill="accent6" w:themeFillTint="33"/>
            <w:vAlign w:val="center"/>
          </w:tcPr>
          <w:p w14:paraId="2AE9C13E" w14:textId="72D5BBCD" w:rsidR="00F51748" w:rsidRDefault="00F51748" w:rsidP="005E2ADA">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hint="cs"/>
                <w:b/>
                <w:bCs/>
                <w:sz w:val="22"/>
                <w:rtl/>
                <w:lang w:bidi="ar-EG"/>
              </w:rPr>
            </w:pPr>
            <w:r>
              <w:rPr>
                <w:rFonts w:asciiTheme="minorBidi" w:eastAsia="Times New Roman" w:hAnsiTheme="minorBidi"/>
                <w:b/>
                <w:bCs/>
                <w:sz w:val="22"/>
                <w:lang w:bidi="ar-EG"/>
              </w:rPr>
              <w:t>18</w:t>
            </w:r>
          </w:p>
        </w:tc>
        <w:tc>
          <w:tcPr>
            <w:tcW w:w="557" w:type="pct"/>
            <w:shd w:val="clear" w:color="auto" w:fill="D9F2D0" w:themeFill="accent6" w:themeFillTint="33"/>
          </w:tcPr>
          <w:p w14:paraId="64A7336D" w14:textId="334352F3" w:rsidR="00F51748" w:rsidRDefault="00F51748" w:rsidP="005E2ADA">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hint="cs"/>
                <w:b/>
                <w:bCs/>
                <w:sz w:val="22"/>
                <w:rtl/>
                <w:lang w:bidi="ar-EG"/>
              </w:rPr>
            </w:pPr>
            <w:r>
              <w:rPr>
                <w:rFonts w:asciiTheme="minorBidi" w:eastAsia="Times New Roman" w:hAnsiTheme="minorBidi" w:hint="cs"/>
                <w:b/>
                <w:bCs/>
                <w:sz w:val="22"/>
                <w:rtl/>
                <w:lang w:bidi="ar-EG"/>
              </w:rPr>
              <w:t>1</w:t>
            </w:r>
          </w:p>
        </w:tc>
        <w:tc>
          <w:tcPr>
            <w:tcW w:w="428" w:type="pct"/>
            <w:shd w:val="clear" w:color="auto" w:fill="D9F2D0" w:themeFill="accent6" w:themeFillTint="33"/>
          </w:tcPr>
          <w:p w14:paraId="6E260143" w14:textId="77777777" w:rsidR="00F51748" w:rsidRPr="001D41E9" w:rsidRDefault="00F51748" w:rsidP="005E2ADA">
            <w:pP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22"/>
                <w:lang w:bidi="ar-EG"/>
              </w:rPr>
            </w:pPr>
          </w:p>
          <w:p w14:paraId="7D6CB682" w14:textId="77777777" w:rsidR="00F51748" w:rsidRPr="001D41E9" w:rsidRDefault="00F51748" w:rsidP="005E2ADA">
            <w:pP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22"/>
                <w:lang w:bidi="ar-EG"/>
              </w:rPr>
            </w:pPr>
          </w:p>
        </w:tc>
        <w:tc>
          <w:tcPr>
            <w:tcW w:w="601" w:type="pct"/>
            <w:gridSpan w:val="2"/>
            <w:shd w:val="clear" w:color="auto" w:fill="D9F2D0" w:themeFill="accent6" w:themeFillTint="33"/>
            <w:vAlign w:val="center"/>
          </w:tcPr>
          <w:p w14:paraId="4EA2983B" w14:textId="77777777" w:rsidR="00F51748" w:rsidRPr="00D35FDC" w:rsidRDefault="00F51748" w:rsidP="005E2ADA">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p>
        </w:tc>
        <w:tc>
          <w:tcPr>
            <w:tcW w:w="717" w:type="pct"/>
            <w:shd w:val="clear" w:color="auto" w:fill="D9F2D0" w:themeFill="accent6" w:themeFillTint="33"/>
          </w:tcPr>
          <w:p w14:paraId="4EB6E4C7" w14:textId="77777777" w:rsidR="00F51748" w:rsidRPr="00D35FDC" w:rsidRDefault="00F51748" w:rsidP="005E2ADA">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p>
        </w:tc>
      </w:tr>
      <w:tr w:rsidR="00F51748" w:rsidRPr="00C20C31" w14:paraId="14467F64" w14:textId="77777777" w:rsidTr="00396D86">
        <w:trPr>
          <w:trHeight w:val="282"/>
          <w:jc w:val="center"/>
        </w:trPr>
        <w:tc>
          <w:tcPr>
            <w:cnfStyle w:val="001000000000" w:firstRow="0" w:lastRow="0" w:firstColumn="1" w:lastColumn="0" w:oddVBand="0" w:evenVBand="0" w:oddHBand="0" w:evenHBand="0" w:firstRowFirstColumn="0" w:firstRowLastColumn="0" w:lastRowFirstColumn="0" w:lastRowLastColumn="0"/>
            <w:tcW w:w="468" w:type="pct"/>
            <w:vMerge/>
            <w:shd w:val="clear" w:color="auto" w:fill="D9F2D0" w:themeFill="accent6" w:themeFillTint="33"/>
            <w:vAlign w:val="center"/>
          </w:tcPr>
          <w:p w14:paraId="63C32F0E" w14:textId="77777777" w:rsidR="00F51748" w:rsidRDefault="00F51748" w:rsidP="005E2ADA">
            <w:pPr>
              <w:spacing w:line="240" w:lineRule="auto"/>
              <w:jc w:val="center"/>
              <w:rPr>
                <w:rFonts w:asciiTheme="minorBidi" w:eastAsia="Times New Roman" w:hAnsiTheme="minorBidi" w:hint="cs"/>
                <w:sz w:val="22"/>
                <w:rtl/>
                <w:lang w:val="en" w:bidi="ar-EG"/>
              </w:rPr>
            </w:pPr>
          </w:p>
        </w:tc>
        <w:tc>
          <w:tcPr>
            <w:tcW w:w="1629" w:type="pct"/>
            <w:shd w:val="clear" w:color="auto" w:fill="D9F2D0" w:themeFill="accent6" w:themeFillTint="33"/>
            <w:vAlign w:val="center"/>
          </w:tcPr>
          <w:p w14:paraId="51F10F24" w14:textId="341F2117" w:rsidR="00F51748" w:rsidRPr="000D6E2D" w:rsidRDefault="00F51748" w:rsidP="005E2ADA">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val="en-GB" w:bidi="ar-EG"/>
              </w:rPr>
            </w:pPr>
            <w:r w:rsidRPr="000D6E2D">
              <w:rPr>
                <w:rFonts w:asciiTheme="minorBidi" w:eastAsia="Times New Roman" w:hAnsiTheme="minorBidi"/>
                <w:b/>
                <w:bCs/>
                <w:sz w:val="22"/>
                <w:lang w:val="en-GB" w:bidi="ar-EG"/>
              </w:rPr>
              <w:t>cranial nerve nuclei and spinal nerv</w:t>
            </w:r>
            <w:r>
              <w:rPr>
                <w:rFonts w:asciiTheme="minorBidi" w:eastAsia="Times New Roman" w:hAnsiTheme="minorBidi"/>
                <w:b/>
                <w:bCs/>
                <w:sz w:val="22"/>
                <w:lang w:val="en-GB" w:bidi="ar-EG"/>
              </w:rPr>
              <w:t>e</w:t>
            </w:r>
          </w:p>
        </w:tc>
        <w:tc>
          <w:tcPr>
            <w:tcW w:w="599" w:type="pct"/>
            <w:vMerge/>
            <w:shd w:val="clear" w:color="auto" w:fill="D9F2D0" w:themeFill="accent6" w:themeFillTint="33"/>
            <w:vAlign w:val="center"/>
          </w:tcPr>
          <w:p w14:paraId="27DEB6DD" w14:textId="77777777" w:rsidR="00F51748" w:rsidRDefault="00F51748" w:rsidP="005E2ADA">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hint="cs"/>
                <w:b/>
                <w:bCs/>
                <w:sz w:val="22"/>
                <w:rtl/>
                <w:lang w:bidi="ar-EG"/>
              </w:rPr>
            </w:pPr>
          </w:p>
        </w:tc>
        <w:tc>
          <w:tcPr>
            <w:tcW w:w="557" w:type="pct"/>
            <w:shd w:val="clear" w:color="auto" w:fill="D9F2D0" w:themeFill="accent6" w:themeFillTint="33"/>
          </w:tcPr>
          <w:p w14:paraId="261A0D82" w14:textId="1E524C73" w:rsidR="00F51748" w:rsidRDefault="00F51748" w:rsidP="005E2ADA">
            <w:pPr>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hint="cs"/>
                <w:b/>
                <w:bCs/>
                <w:sz w:val="22"/>
                <w:rtl/>
                <w:lang w:bidi="ar-EG"/>
              </w:rPr>
            </w:pPr>
            <w:r>
              <w:rPr>
                <w:rFonts w:asciiTheme="minorBidi" w:eastAsia="Times New Roman" w:hAnsiTheme="minorBidi"/>
                <w:b/>
                <w:bCs/>
                <w:sz w:val="22"/>
                <w:lang w:bidi="ar-EG"/>
              </w:rPr>
              <w:t>2</w:t>
            </w:r>
          </w:p>
        </w:tc>
        <w:tc>
          <w:tcPr>
            <w:tcW w:w="428" w:type="pct"/>
            <w:shd w:val="clear" w:color="auto" w:fill="D9F2D0" w:themeFill="accent6" w:themeFillTint="33"/>
          </w:tcPr>
          <w:p w14:paraId="50850A2B" w14:textId="77777777" w:rsidR="00F51748" w:rsidRPr="001D41E9" w:rsidRDefault="00F51748" w:rsidP="005E2ADA">
            <w:pP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2"/>
                <w:lang w:bidi="ar-EG"/>
              </w:rPr>
            </w:pPr>
          </w:p>
        </w:tc>
        <w:tc>
          <w:tcPr>
            <w:tcW w:w="601" w:type="pct"/>
            <w:gridSpan w:val="2"/>
            <w:shd w:val="clear" w:color="auto" w:fill="D9F2D0" w:themeFill="accent6" w:themeFillTint="33"/>
            <w:vAlign w:val="center"/>
          </w:tcPr>
          <w:p w14:paraId="1AE3FA93" w14:textId="77777777" w:rsidR="00F51748" w:rsidRPr="00D35FDC" w:rsidRDefault="00F51748" w:rsidP="005E2ADA">
            <w:pPr>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717" w:type="pct"/>
            <w:shd w:val="clear" w:color="auto" w:fill="D9F2D0" w:themeFill="accent6" w:themeFillTint="33"/>
          </w:tcPr>
          <w:p w14:paraId="3710A2E8" w14:textId="77777777" w:rsidR="00F51748" w:rsidRPr="00D35FDC" w:rsidRDefault="00F51748" w:rsidP="005E2ADA">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r>
      <w:tr w:rsidR="00F51748" w:rsidRPr="00C20C31" w14:paraId="120C1178" w14:textId="77777777" w:rsidTr="00396D86">
        <w:trPr>
          <w:cnfStyle w:val="000000100000" w:firstRow="0" w:lastRow="0" w:firstColumn="0" w:lastColumn="0" w:oddVBand="0" w:evenVBand="0" w:oddHBand="1" w:evenHBand="0" w:firstRowFirstColumn="0" w:firstRowLastColumn="0" w:lastRowFirstColumn="0" w:lastRowLastColumn="0"/>
          <w:trHeight w:val="98"/>
          <w:jc w:val="center"/>
        </w:trPr>
        <w:tc>
          <w:tcPr>
            <w:cnfStyle w:val="001000000000" w:firstRow="0" w:lastRow="0" w:firstColumn="1" w:lastColumn="0" w:oddVBand="0" w:evenVBand="0" w:oddHBand="0" w:evenHBand="0" w:firstRowFirstColumn="0" w:firstRowLastColumn="0" w:lastRowFirstColumn="0" w:lastRowLastColumn="0"/>
            <w:tcW w:w="468" w:type="pct"/>
            <w:vMerge/>
            <w:shd w:val="clear" w:color="auto" w:fill="D9F2D0" w:themeFill="accent6" w:themeFillTint="33"/>
            <w:vAlign w:val="center"/>
          </w:tcPr>
          <w:p w14:paraId="2E51EE87" w14:textId="77777777" w:rsidR="00F51748" w:rsidRDefault="00F51748" w:rsidP="005E2ADA">
            <w:pPr>
              <w:spacing w:line="240" w:lineRule="auto"/>
              <w:jc w:val="center"/>
              <w:rPr>
                <w:rFonts w:asciiTheme="minorBidi" w:eastAsia="Times New Roman" w:hAnsiTheme="minorBidi" w:hint="cs"/>
                <w:sz w:val="22"/>
                <w:rtl/>
                <w:lang w:val="en" w:bidi="ar-EG"/>
              </w:rPr>
            </w:pPr>
          </w:p>
        </w:tc>
        <w:tc>
          <w:tcPr>
            <w:tcW w:w="1629" w:type="pct"/>
            <w:shd w:val="clear" w:color="auto" w:fill="D9F2D0" w:themeFill="accent6" w:themeFillTint="33"/>
            <w:vAlign w:val="center"/>
          </w:tcPr>
          <w:p w14:paraId="18388797" w14:textId="49ACDE1F" w:rsidR="00F51748" w:rsidRPr="000D6E2D" w:rsidRDefault="00F51748" w:rsidP="005E2ADA">
            <w:pPr>
              <w:spacing w:line="240" w:lineRule="auto"/>
              <w:ind w:left="164" w:hanging="8"/>
              <w:contextualSpacing/>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val="en-GB" w:bidi="ar-EG"/>
              </w:rPr>
            </w:pPr>
            <w:r w:rsidRPr="000D6E2D">
              <w:rPr>
                <w:rFonts w:asciiTheme="minorBidi" w:eastAsia="Times New Roman" w:hAnsiTheme="minorBidi"/>
                <w:b/>
                <w:bCs/>
                <w:sz w:val="22"/>
                <w:lang w:val="en-GB" w:bidi="ar-EG"/>
              </w:rPr>
              <w:t>CNS neoplasm</w:t>
            </w:r>
            <w:r w:rsidRPr="000D6E2D">
              <w:rPr>
                <w:rFonts w:asciiTheme="minorBidi" w:eastAsia="Times New Roman" w:hAnsiTheme="minorBidi"/>
                <w:b/>
                <w:bCs/>
                <w:iCs/>
                <w:sz w:val="22"/>
                <w:lang w:bidi="ar-EG"/>
              </w:rPr>
              <w:t xml:space="preserve"> </w:t>
            </w:r>
          </w:p>
        </w:tc>
        <w:tc>
          <w:tcPr>
            <w:tcW w:w="599" w:type="pct"/>
            <w:vMerge/>
            <w:shd w:val="clear" w:color="auto" w:fill="D9F2D0" w:themeFill="accent6" w:themeFillTint="33"/>
            <w:vAlign w:val="center"/>
          </w:tcPr>
          <w:p w14:paraId="4BB65777" w14:textId="77777777" w:rsidR="00F51748" w:rsidRDefault="00F51748" w:rsidP="005E2ADA">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hint="cs"/>
                <w:b/>
                <w:bCs/>
                <w:sz w:val="22"/>
                <w:rtl/>
                <w:lang w:bidi="ar-EG"/>
              </w:rPr>
            </w:pPr>
          </w:p>
        </w:tc>
        <w:tc>
          <w:tcPr>
            <w:tcW w:w="557" w:type="pct"/>
            <w:shd w:val="clear" w:color="auto" w:fill="D9F2D0" w:themeFill="accent6" w:themeFillTint="33"/>
          </w:tcPr>
          <w:p w14:paraId="2D463F22" w14:textId="2A096F23" w:rsidR="00F51748" w:rsidRDefault="00F51748" w:rsidP="005E2ADA">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hint="cs"/>
                <w:b/>
                <w:bCs/>
                <w:sz w:val="22"/>
                <w:rtl/>
                <w:lang w:bidi="ar-EG"/>
              </w:rPr>
            </w:pPr>
            <w:r>
              <w:rPr>
                <w:rFonts w:asciiTheme="minorBidi" w:eastAsia="Times New Roman" w:hAnsiTheme="minorBidi" w:hint="cs"/>
                <w:b/>
                <w:bCs/>
                <w:sz w:val="22"/>
                <w:rtl/>
                <w:lang w:bidi="ar-EG"/>
              </w:rPr>
              <w:t>1</w:t>
            </w:r>
          </w:p>
        </w:tc>
        <w:tc>
          <w:tcPr>
            <w:tcW w:w="428" w:type="pct"/>
            <w:shd w:val="clear" w:color="auto" w:fill="D9F2D0" w:themeFill="accent6" w:themeFillTint="33"/>
          </w:tcPr>
          <w:p w14:paraId="7AF0B917" w14:textId="77777777" w:rsidR="00F51748" w:rsidRDefault="00F51748" w:rsidP="005E2ADA">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tc>
        <w:tc>
          <w:tcPr>
            <w:tcW w:w="601" w:type="pct"/>
            <w:gridSpan w:val="2"/>
            <w:shd w:val="clear" w:color="auto" w:fill="D9F2D0" w:themeFill="accent6" w:themeFillTint="33"/>
            <w:vAlign w:val="center"/>
          </w:tcPr>
          <w:p w14:paraId="7FF99AF7" w14:textId="77777777" w:rsidR="00F51748" w:rsidRPr="00D35FDC" w:rsidRDefault="00F51748" w:rsidP="005E2ADA">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p>
        </w:tc>
        <w:tc>
          <w:tcPr>
            <w:tcW w:w="717" w:type="pct"/>
            <w:shd w:val="clear" w:color="auto" w:fill="D9F2D0" w:themeFill="accent6" w:themeFillTint="33"/>
          </w:tcPr>
          <w:p w14:paraId="25BB006D" w14:textId="77777777" w:rsidR="00F51748" w:rsidRPr="00D35FDC" w:rsidRDefault="00F51748" w:rsidP="005E2ADA">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p>
        </w:tc>
      </w:tr>
      <w:tr w:rsidR="00F51748" w:rsidRPr="00C20C31" w14:paraId="54EA64A4" w14:textId="77777777" w:rsidTr="00396D86">
        <w:trPr>
          <w:trHeight w:val="98"/>
          <w:jc w:val="center"/>
        </w:trPr>
        <w:tc>
          <w:tcPr>
            <w:cnfStyle w:val="001000000000" w:firstRow="0" w:lastRow="0" w:firstColumn="1" w:lastColumn="0" w:oddVBand="0" w:evenVBand="0" w:oddHBand="0" w:evenHBand="0" w:firstRowFirstColumn="0" w:firstRowLastColumn="0" w:lastRowFirstColumn="0" w:lastRowLastColumn="0"/>
            <w:tcW w:w="468" w:type="pct"/>
            <w:vMerge/>
            <w:shd w:val="clear" w:color="auto" w:fill="D9F2D0" w:themeFill="accent6" w:themeFillTint="33"/>
            <w:vAlign w:val="center"/>
          </w:tcPr>
          <w:p w14:paraId="7406E116" w14:textId="77777777" w:rsidR="00F51748" w:rsidRDefault="00F51748" w:rsidP="005E2ADA">
            <w:pPr>
              <w:spacing w:line="240" w:lineRule="auto"/>
              <w:jc w:val="center"/>
              <w:rPr>
                <w:rFonts w:asciiTheme="minorBidi" w:eastAsia="Times New Roman" w:hAnsiTheme="minorBidi" w:hint="cs"/>
                <w:sz w:val="22"/>
                <w:rtl/>
                <w:lang w:val="en" w:bidi="ar-EG"/>
              </w:rPr>
            </w:pPr>
          </w:p>
        </w:tc>
        <w:tc>
          <w:tcPr>
            <w:tcW w:w="1629" w:type="pct"/>
            <w:shd w:val="clear" w:color="auto" w:fill="D9F2D0" w:themeFill="accent6" w:themeFillTint="33"/>
            <w:vAlign w:val="center"/>
          </w:tcPr>
          <w:p w14:paraId="46F6078C" w14:textId="7453BAA1" w:rsidR="00F51748" w:rsidRPr="000D6E2D" w:rsidRDefault="00F51748" w:rsidP="005E2ADA">
            <w:pPr>
              <w:spacing w:line="240" w:lineRule="auto"/>
              <w:ind w:left="164" w:hanging="8"/>
              <w:contextualSpacing/>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val="en-GB" w:bidi="ar-EG"/>
              </w:rPr>
            </w:pPr>
            <w:r w:rsidRPr="000D6E2D">
              <w:rPr>
                <w:rFonts w:asciiTheme="minorBidi" w:eastAsia="Times New Roman" w:hAnsiTheme="minorBidi"/>
                <w:b/>
                <w:bCs/>
                <w:iCs/>
                <w:sz w:val="22"/>
                <w:lang w:val="en-GB" w:bidi="ar-EG"/>
              </w:rPr>
              <w:t>lateral ventricle</w:t>
            </w:r>
          </w:p>
        </w:tc>
        <w:tc>
          <w:tcPr>
            <w:tcW w:w="599" w:type="pct"/>
            <w:vMerge/>
            <w:shd w:val="clear" w:color="auto" w:fill="D9F2D0" w:themeFill="accent6" w:themeFillTint="33"/>
            <w:vAlign w:val="center"/>
          </w:tcPr>
          <w:p w14:paraId="678C57C1" w14:textId="77777777" w:rsidR="00F51748" w:rsidRDefault="00F51748" w:rsidP="005E2ADA">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hint="cs"/>
                <w:b/>
                <w:bCs/>
                <w:sz w:val="22"/>
                <w:rtl/>
                <w:lang w:bidi="ar-EG"/>
              </w:rPr>
            </w:pPr>
          </w:p>
        </w:tc>
        <w:tc>
          <w:tcPr>
            <w:tcW w:w="557" w:type="pct"/>
            <w:shd w:val="clear" w:color="auto" w:fill="D9F2D0" w:themeFill="accent6" w:themeFillTint="33"/>
          </w:tcPr>
          <w:p w14:paraId="0E0F7569" w14:textId="67D4C91D" w:rsidR="00F51748" w:rsidRDefault="00F51748" w:rsidP="005E2ADA">
            <w:pPr>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hint="cs"/>
                <w:b/>
                <w:bCs/>
                <w:sz w:val="22"/>
                <w:rtl/>
                <w:lang w:bidi="ar-EG"/>
              </w:rPr>
            </w:pPr>
            <w:r>
              <w:rPr>
                <w:rFonts w:asciiTheme="minorBidi" w:eastAsia="Times New Roman" w:hAnsiTheme="minorBidi" w:hint="cs"/>
                <w:b/>
                <w:bCs/>
                <w:sz w:val="22"/>
                <w:rtl/>
                <w:lang w:bidi="ar-EG"/>
              </w:rPr>
              <w:t>1</w:t>
            </w:r>
          </w:p>
        </w:tc>
        <w:tc>
          <w:tcPr>
            <w:tcW w:w="428" w:type="pct"/>
            <w:shd w:val="clear" w:color="auto" w:fill="D9F2D0" w:themeFill="accent6" w:themeFillTint="33"/>
          </w:tcPr>
          <w:p w14:paraId="0217FF03" w14:textId="77777777" w:rsidR="00F51748" w:rsidRDefault="00F51748" w:rsidP="005E2ADA">
            <w:pPr>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tc>
        <w:tc>
          <w:tcPr>
            <w:tcW w:w="601" w:type="pct"/>
            <w:gridSpan w:val="2"/>
            <w:shd w:val="clear" w:color="auto" w:fill="D9F2D0" w:themeFill="accent6" w:themeFillTint="33"/>
            <w:vAlign w:val="center"/>
          </w:tcPr>
          <w:p w14:paraId="6D9EBC9A" w14:textId="77777777" w:rsidR="00F51748" w:rsidRPr="00D35FDC" w:rsidRDefault="00F51748" w:rsidP="005E2ADA">
            <w:pPr>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717" w:type="pct"/>
            <w:shd w:val="clear" w:color="auto" w:fill="D9F2D0" w:themeFill="accent6" w:themeFillTint="33"/>
          </w:tcPr>
          <w:p w14:paraId="7DB647B8" w14:textId="77777777" w:rsidR="00F51748" w:rsidRPr="00D35FDC" w:rsidRDefault="00F51748" w:rsidP="005E2ADA">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r>
      <w:tr w:rsidR="00F51748" w:rsidRPr="00C20C31" w14:paraId="543DFEDD" w14:textId="77777777" w:rsidTr="00396D86">
        <w:trPr>
          <w:cnfStyle w:val="000000100000" w:firstRow="0" w:lastRow="0" w:firstColumn="0" w:lastColumn="0" w:oddVBand="0" w:evenVBand="0" w:oddHBand="1" w:evenHBand="0" w:firstRowFirstColumn="0" w:firstRowLastColumn="0" w:lastRowFirstColumn="0" w:lastRowLastColumn="0"/>
          <w:trHeight w:val="98"/>
          <w:jc w:val="center"/>
        </w:trPr>
        <w:tc>
          <w:tcPr>
            <w:cnfStyle w:val="001000000000" w:firstRow="0" w:lastRow="0" w:firstColumn="1" w:lastColumn="0" w:oddVBand="0" w:evenVBand="0" w:oddHBand="0" w:evenHBand="0" w:firstRowFirstColumn="0" w:firstRowLastColumn="0" w:lastRowFirstColumn="0" w:lastRowLastColumn="0"/>
            <w:tcW w:w="468" w:type="pct"/>
            <w:vMerge/>
            <w:shd w:val="clear" w:color="auto" w:fill="D9F2D0" w:themeFill="accent6" w:themeFillTint="33"/>
            <w:vAlign w:val="center"/>
          </w:tcPr>
          <w:p w14:paraId="3F23B8BA" w14:textId="77777777" w:rsidR="00F51748" w:rsidRDefault="00F51748" w:rsidP="005E2ADA">
            <w:pPr>
              <w:spacing w:line="240" w:lineRule="auto"/>
              <w:jc w:val="center"/>
              <w:rPr>
                <w:rFonts w:asciiTheme="minorBidi" w:eastAsia="Times New Roman" w:hAnsiTheme="minorBidi" w:hint="cs"/>
                <w:sz w:val="22"/>
                <w:rtl/>
                <w:lang w:val="en" w:bidi="ar-EG"/>
              </w:rPr>
            </w:pPr>
          </w:p>
        </w:tc>
        <w:tc>
          <w:tcPr>
            <w:tcW w:w="1629" w:type="pct"/>
            <w:shd w:val="clear" w:color="auto" w:fill="D9F2D0" w:themeFill="accent6" w:themeFillTint="33"/>
            <w:vAlign w:val="center"/>
          </w:tcPr>
          <w:p w14:paraId="5872868B" w14:textId="1C142403" w:rsidR="00F51748" w:rsidRPr="000D6E2D" w:rsidRDefault="00F51748" w:rsidP="005E2ADA">
            <w:pPr>
              <w:spacing w:line="240" w:lineRule="auto"/>
              <w:ind w:left="164" w:hanging="8"/>
              <w:contextualSpacing/>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val="en-GB" w:bidi="ar-EG"/>
              </w:rPr>
            </w:pPr>
            <w:r w:rsidRPr="000D6E2D">
              <w:rPr>
                <w:rFonts w:asciiTheme="minorBidi" w:eastAsia="Times New Roman" w:hAnsiTheme="minorBidi"/>
                <w:b/>
                <w:bCs/>
                <w:iCs/>
                <w:sz w:val="22"/>
                <w:lang w:bidi="ar-EG"/>
              </w:rPr>
              <w:t xml:space="preserve">Examination of the motor system </w:t>
            </w:r>
          </w:p>
        </w:tc>
        <w:tc>
          <w:tcPr>
            <w:tcW w:w="599" w:type="pct"/>
            <w:vMerge/>
            <w:shd w:val="clear" w:color="auto" w:fill="D9F2D0" w:themeFill="accent6" w:themeFillTint="33"/>
            <w:vAlign w:val="center"/>
          </w:tcPr>
          <w:p w14:paraId="3CA06D92" w14:textId="77777777" w:rsidR="00F51748" w:rsidRDefault="00F51748" w:rsidP="005E2ADA">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hint="cs"/>
                <w:b/>
                <w:bCs/>
                <w:sz w:val="22"/>
                <w:rtl/>
                <w:lang w:bidi="ar-EG"/>
              </w:rPr>
            </w:pPr>
          </w:p>
        </w:tc>
        <w:tc>
          <w:tcPr>
            <w:tcW w:w="557" w:type="pct"/>
            <w:shd w:val="clear" w:color="auto" w:fill="D9F2D0" w:themeFill="accent6" w:themeFillTint="33"/>
          </w:tcPr>
          <w:p w14:paraId="7198432B" w14:textId="77777777" w:rsidR="00F51748" w:rsidRDefault="00F51748" w:rsidP="005E2ADA">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hint="cs"/>
                <w:b/>
                <w:bCs/>
                <w:sz w:val="22"/>
                <w:rtl/>
                <w:lang w:bidi="ar-EG"/>
              </w:rPr>
            </w:pPr>
          </w:p>
        </w:tc>
        <w:tc>
          <w:tcPr>
            <w:tcW w:w="428" w:type="pct"/>
            <w:shd w:val="clear" w:color="auto" w:fill="D9F2D0" w:themeFill="accent6" w:themeFillTint="33"/>
          </w:tcPr>
          <w:p w14:paraId="7955AD3F" w14:textId="47B3A732" w:rsidR="00F51748" w:rsidRDefault="00F51748" w:rsidP="005E2ADA">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hint="cs"/>
                <w:b/>
                <w:bCs/>
                <w:sz w:val="22"/>
                <w:rtl/>
                <w:lang w:bidi="ar-EG"/>
              </w:rPr>
              <w:t>2</w:t>
            </w:r>
          </w:p>
        </w:tc>
        <w:tc>
          <w:tcPr>
            <w:tcW w:w="601" w:type="pct"/>
            <w:gridSpan w:val="2"/>
            <w:shd w:val="clear" w:color="auto" w:fill="D9F2D0" w:themeFill="accent6" w:themeFillTint="33"/>
            <w:vAlign w:val="center"/>
          </w:tcPr>
          <w:p w14:paraId="66E447FD" w14:textId="77777777" w:rsidR="00F51748" w:rsidRPr="00D35FDC" w:rsidRDefault="00F51748" w:rsidP="005E2ADA">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p>
        </w:tc>
        <w:tc>
          <w:tcPr>
            <w:tcW w:w="717" w:type="pct"/>
            <w:shd w:val="clear" w:color="auto" w:fill="D9F2D0" w:themeFill="accent6" w:themeFillTint="33"/>
          </w:tcPr>
          <w:p w14:paraId="5EAAA9B9" w14:textId="77777777" w:rsidR="00F51748" w:rsidRPr="00D35FDC" w:rsidRDefault="00F51748" w:rsidP="005E2ADA">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p>
        </w:tc>
      </w:tr>
      <w:tr w:rsidR="00F51748" w:rsidRPr="00C20C31" w14:paraId="0B7F93A7" w14:textId="77777777" w:rsidTr="00396D86">
        <w:trPr>
          <w:trHeight w:val="98"/>
          <w:jc w:val="center"/>
        </w:trPr>
        <w:tc>
          <w:tcPr>
            <w:cnfStyle w:val="001000000000" w:firstRow="0" w:lastRow="0" w:firstColumn="1" w:lastColumn="0" w:oddVBand="0" w:evenVBand="0" w:oddHBand="0" w:evenHBand="0" w:firstRowFirstColumn="0" w:firstRowLastColumn="0" w:lastRowFirstColumn="0" w:lastRowLastColumn="0"/>
            <w:tcW w:w="468" w:type="pct"/>
            <w:vMerge/>
            <w:shd w:val="clear" w:color="auto" w:fill="D9F2D0" w:themeFill="accent6" w:themeFillTint="33"/>
            <w:vAlign w:val="center"/>
          </w:tcPr>
          <w:p w14:paraId="69674A43" w14:textId="77777777" w:rsidR="00F51748" w:rsidRDefault="00F51748" w:rsidP="005E2ADA">
            <w:pPr>
              <w:spacing w:line="240" w:lineRule="auto"/>
              <w:jc w:val="center"/>
              <w:rPr>
                <w:rFonts w:asciiTheme="minorBidi" w:eastAsia="Times New Roman" w:hAnsiTheme="minorBidi" w:hint="cs"/>
                <w:sz w:val="22"/>
                <w:rtl/>
                <w:lang w:val="en" w:bidi="ar-EG"/>
              </w:rPr>
            </w:pPr>
          </w:p>
        </w:tc>
        <w:tc>
          <w:tcPr>
            <w:tcW w:w="1629" w:type="pct"/>
            <w:shd w:val="clear" w:color="auto" w:fill="D9F2D0" w:themeFill="accent6" w:themeFillTint="33"/>
            <w:vAlign w:val="center"/>
          </w:tcPr>
          <w:p w14:paraId="3A98CE59" w14:textId="6A6CC0F1" w:rsidR="00F51748" w:rsidRPr="000D6E2D" w:rsidRDefault="00F51748" w:rsidP="005E2ADA">
            <w:pPr>
              <w:spacing w:line="240" w:lineRule="auto"/>
              <w:ind w:left="164" w:hanging="8"/>
              <w:contextualSpacing/>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val="en-GB" w:bidi="ar-EG"/>
              </w:rPr>
            </w:pPr>
            <w:r w:rsidRPr="000D6E2D">
              <w:rPr>
                <w:rFonts w:asciiTheme="minorBidi" w:eastAsia="Times New Roman" w:hAnsiTheme="minorBidi"/>
                <w:b/>
                <w:bCs/>
                <w:iCs/>
                <w:sz w:val="22"/>
                <w:lang w:bidi="ar-EG"/>
              </w:rPr>
              <w:t xml:space="preserve">LM of spinal cord (cervical, thoracic and lumbar), medulla (closed &amp; Open), pons and midbrain. </w:t>
            </w:r>
          </w:p>
        </w:tc>
        <w:tc>
          <w:tcPr>
            <w:tcW w:w="599" w:type="pct"/>
            <w:vMerge/>
            <w:shd w:val="clear" w:color="auto" w:fill="D9F2D0" w:themeFill="accent6" w:themeFillTint="33"/>
            <w:vAlign w:val="center"/>
          </w:tcPr>
          <w:p w14:paraId="1330F64A" w14:textId="77777777" w:rsidR="00F51748" w:rsidRDefault="00F51748" w:rsidP="005E2ADA">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hint="cs"/>
                <w:b/>
                <w:bCs/>
                <w:sz w:val="22"/>
                <w:rtl/>
                <w:lang w:bidi="ar-EG"/>
              </w:rPr>
            </w:pPr>
          </w:p>
        </w:tc>
        <w:tc>
          <w:tcPr>
            <w:tcW w:w="557" w:type="pct"/>
            <w:shd w:val="clear" w:color="auto" w:fill="D9F2D0" w:themeFill="accent6" w:themeFillTint="33"/>
          </w:tcPr>
          <w:p w14:paraId="58653312" w14:textId="77777777" w:rsidR="00F51748" w:rsidRDefault="00F51748" w:rsidP="005E2ADA">
            <w:pPr>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hint="cs"/>
                <w:b/>
                <w:bCs/>
                <w:sz w:val="22"/>
                <w:rtl/>
                <w:lang w:bidi="ar-EG"/>
              </w:rPr>
            </w:pPr>
          </w:p>
        </w:tc>
        <w:tc>
          <w:tcPr>
            <w:tcW w:w="428" w:type="pct"/>
            <w:shd w:val="clear" w:color="auto" w:fill="D9F2D0" w:themeFill="accent6" w:themeFillTint="33"/>
          </w:tcPr>
          <w:p w14:paraId="3D65309A" w14:textId="1767AEAF" w:rsidR="00F51748" w:rsidRDefault="00F51748" w:rsidP="005E2ADA">
            <w:pPr>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hint="cs"/>
                <w:b/>
                <w:bCs/>
                <w:sz w:val="22"/>
                <w:rtl/>
                <w:lang w:bidi="ar-EG"/>
              </w:rPr>
              <w:t>2</w:t>
            </w:r>
          </w:p>
        </w:tc>
        <w:tc>
          <w:tcPr>
            <w:tcW w:w="601" w:type="pct"/>
            <w:gridSpan w:val="2"/>
            <w:shd w:val="clear" w:color="auto" w:fill="D9F2D0" w:themeFill="accent6" w:themeFillTint="33"/>
            <w:vAlign w:val="center"/>
          </w:tcPr>
          <w:p w14:paraId="6E064F78" w14:textId="77777777" w:rsidR="00F51748" w:rsidRPr="00D35FDC" w:rsidRDefault="00F51748" w:rsidP="005E2ADA">
            <w:pPr>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717" w:type="pct"/>
            <w:shd w:val="clear" w:color="auto" w:fill="D9F2D0" w:themeFill="accent6" w:themeFillTint="33"/>
          </w:tcPr>
          <w:p w14:paraId="0323B266" w14:textId="77777777" w:rsidR="00F51748" w:rsidRPr="00D35FDC" w:rsidRDefault="00F51748" w:rsidP="005E2ADA">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r>
      <w:tr w:rsidR="00F51748" w:rsidRPr="00C20C31" w14:paraId="62FB5AFA" w14:textId="77777777" w:rsidTr="00396D86">
        <w:trPr>
          <w:cnfStyle w:val="000000100000" w:firstRow="0" w:lastRow="0" w:firstColumn="0" w:lastColumn="0" w:oddVBand="0" w:evenVBand="0" w:oddHBand="1" w:evenHBand="0" w:firstRowFirstColumn="0" w:firstRowLastColumn="0" w:lastRowFirstColumn="0" w:lastRowLastColumn="0"/>
          <w:trHeight w:val="98"/>
          <w:jc w:val="center"/>
        </w:trPr>
        <w:tc>
          <w:tcPr>
            <w:cnfStyle w:val="001000000000" w:firstRow="0" w:lastRow="0" w:firstColumn="1" w:lastColumn="0" w:oddVBand="0" w:evenVBand="0" w:oddHBand="0" w:evenHBand="0" w:firstRowFirstColumn="0" w:firstRowLastColumn="0" w:lastRowFirstColumn="0" w:lastRowLastColumn="0"/>
            <w:tcW w:w="468" w:type="pct"/>
            <w:vMerge/>
            <w:shd w:val="clear" w:color="auto" w:fill="D9F2D0" w:themeFill="accent6" w:themeFillTint="33"/>
            <w:vAlign w:val="center"/>
          </w:tcPr>
          <w:p w14:paraId="365E523D" w14:textId="77777777" w:rsidR="00F51748" w:rsidRDefault="00F51748" w:rsidP="005E2ADA">
            <w:pPr>
              <w:spacing w:line="240" w:lineRule="auto"/>
              <w:jc w:val="center"/>
              <w:rPr>
                <w:rFonts w:asciiTheme="minorBidi" w:eastAsia="Times New Roman" w:hAnsiTheme="minorBidi" w:hint="cs"/>
                <w:sz w:val="22"/>
                <w:rtl/>
                <w:lang w:val="en" w:bidi="ar-EG"/>
              </w:rPr>
            </w:pPr>
          </w:p>
        </w:tc>
        <w:tc>
          <w:tcPr>
            <w:tcW w:w="1629" w:type="pct"/>
            <w:shd w:val="clear" w:color="auto" w:fill="D9F2D0" w:themeFill="accent6" w:themeFillTint="33"/>
            <w:vAlign w:val="center"/>
          </w:tcPr>
          <w:p w14:paraId="5B85CD2B" w14:textId="37BE196B" w:rsidR="00F51748" w:rsidRPr="000D6E2D" w:rsidRDefault="00F51748" w:rsidP="005E2ADA">
            <w:pPr>
              <w:spacing w:line="240" w:lineRule="auto"/>
              <w:ind w:left="164" w:hanging="8"/>
              <w:contextualSpacing/>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val="en-GB" w:bidi="ar-EG"/>
              </w:rPr>
            </w:pPr>
            <w:r w:rsidRPr="000D6E2D">
              <w:rPr>
                <w:rFonts w:asciiTheme="minorBidi" w:eastAsia="Times New Roman" w:hAnsiTheme="minorBidi"/>
                <w:b/>
                <w:bCs/>
                <w:sz w:val="22"/>
                <w:lang w:val="en-GB" w:bidi="ar-EG"/>
              </w:rPr>
              <w:t xml:space="preserve">Motor function of cerebellum, cerebellar dysfunction </w:t>
            </w:r>
          </w:p>
        </w:tc>
        <w:tc>
          <w:tcPr>
            <w:tcW w:w="599" w:type="pct"/>
            <w:vMerge/>
            <w:shd w:val="clear" w:color="auto" w:fill="D9F2D0" w:themeFill="accent6" w:themeFillTint="33"/>
            <w:vAlign w:val="center"/>
          </w:tcPr>
          <w:p w14:paraId="371CD0C0" w14:textId="77777777" w:rsidR="00F51748" w:rsidRDefault="00F51748" w:rsidP="005E2ADA">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hint="cs"/>
                <w:b/>
                <w:bCs/>
                <w:sz w:val="22"/>
                <w:rtl/>
                <w:lang w:bidi="ar-EG"/>
              </w:rPr>
            </w:pPr>
          </w:p>
        </w:tc>
        <w:tc>
          <w:tcPr>
            <w:tcW w:w="557" w:type="pct"/>
            <w:shd w:val="clear" w:color="auto" w:fill="D9F2D0" w:themeFill="accent6" w:themeFillTint="33"/>
          </w:tcPr>
          <w:p w14:paraId="67811F54" w14:textId="726200FC" w:rsidR="00F51748" w:rsidRDefault="00F51748" w:rsidP="005E2ADA">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hint="cs"/>
                <w:b/>
                <w:bCs/>
                <w:sz w:val="22"/>
                <w:rtl/>
                <w:lang w:bidi="ar-EG"/>
              </w:rPr>
            </w:pPr>
            <w:r>
              <w:rPr>
                <w:rFonts w:asciiTheme="minorBidi" w:eastAsia="Times New Roman" w:hAnsiTheme="minorBidi" w:hint="cs"/>
                <w:b/>
                <w:bCs/>
                <w:sz w:val="22"/>
                <w:rtl/>
                <w:lang w:bidi="ar-EG"/>
              </w:rPr>
              <w:t>1</w:t>
            </w:r>
          </w:p>
        </w:tc>
        <w:tc>
          <w:tcPr>
            <w:tcW w:w="428" w:type="pct"/>
            <w:shd w:val="clear" w:color="auto" w:fill="D9F2D0" w:themeFill="accent6" w:themeFillTint="33"/>
          </w:tcPr>
          <w:p w14:paraId="5F9BC197" w14:textId="77777777" w:rsidR="00F51748" w:rsidRDefault="00F51748" w:rsidP="005E2ADA">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tc>
        <w:tc>
          <w:tcPr>
            <w:tcW w:w="601" w:type="pct"/>
            <w:gridSpan w:val="2"/>
            <w:shd w:val="clear" w:color="auto" w:fill="D9F2D0" w:themeFill="accent6" w:themeFillTint="33"/>
            <w:vAlign w:val="center"/>
          </w:tcPr>
          <w:p w14:paraId="755EA328" w14:textId="77777777" w:rsidR="00F51748" w:rsidRPr="00D35FDC" w:rsidRDefault="00F51748" w:rsidP="005E2ADA">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p>
        </w:tc>
        <w:tc>
          <w:tcPr>
            <w:tcW w:w="717" w:type="pct"/>
            <w:shd w:val="clear" w:color="auto" w:fill="D9F2D0" w:themeFill="accent6" w:themeFillTint="33"/>
          </w:tcPr>
          <w:p w14:paraId="4AA6258C" w14:textId="77777777" w:rsidR="00F51748" w:rsidRPr="00D35FDC" w:rsidRDefault="00F51748" w:rsidP="005E2ADA">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p>
        </w:tc>
      </w:tr>
      <w:tr w:rsidR="00F51748" w:rsidRPr="00C20C31" w14:paraId="202A9096" w14:textId="77777777" w:rsidTr="00396D86">
        <w:trPr>
          <w:trHeight w:val="98"/>
          <w:jc w:val="center"/>
        </w:trPr>
        <w:tc>
          <w:tcPr>
            <w:cnfStyle w:val="001000000000" w:firstRow="0" w:lastRow="0" w:firstColumn="1" w:lastColumn="0" w:oddVBand="0" w:evenVBand="0" w:oddHBand="0" w:evenHBand="0" w:firstRowFirstColumn="0" w:firstRowLastColumn="0" w:lastRowFirstColumn="0" w:lastRowLastColumn="0"/>
            <w:tcW w:w="468" w:type="pct"/>
            <w:vMerge/>
            <w:shd w:val="clear" w:color="auto" w:fill="D9F2D0" w:themeFill="accent6" w:themeFillTint="33"/>
            <w:vAlign w:val="center"/>
          </w:tcPr>
          <w:p w14:paraId="5FDE10F8" w14:textId="77777777" w:rsidR="00F51748" w:rsidRDefault="00F51748" w:rsidP="00163758">
            <w:pPr>
              <w:spacing w:line="240" w:lineRule="auto"/>
              <w:jc w:val="center"/>
              <w:rPr>
                <w:rFonts w:asciiTheme="minorBidi" w:eastAsia="Times New Roman" w:hAnsiTheme="minorBidi" w:hint="cs"/>
                <w:sz w:val="22"/>
                <w:rtl/>
                <w:lang w:val="en" w:bidi="ar-EG"/>
              </w:rPr>
            </w:pPr>
          </w:p>
        </w:tc>
        <w:tc>
          <w:tcPr>
            <w:tcW w:w="1629" w:type="pct"/>
            <w:shd w:val="clear" w:color="auto" w:fill="D9F2D0" w:themeFill="accent6" w:themeFillTint="33"/>
            <w:vAlign w:val="center"/>
          </w:tcPr>
          <w:p w14:paraId="653DE65D" w14:textId="1846978B" w:rsidR="00F51748" w:rsidRPr="000D6E2D" w:rsidRDefault="00F51748" w:rsidP="00163758">
            <w:pPr>
              <w:spacing w:line="240" w:lineRule="auto"/>
              <w:ind w:left="164" w:hanging="8"/>
              <w:contextualSpacing/>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val="en-GB" w:bidi="ar-EG"/>
              </w:rPr>
            </w:pPr>
            <w:r w:rsidRPr="000D6E2D">
              <w:rPr>
                <w:rFonts w:asciiTheme="minorBidi" w:eastAsia="Times New Roman" w:hAnsiTheme="minorBidi"/>
                <w:b/>
                <w:bCs/>
                <w:sz w:val="22"/>
                <w:lang w:val="en-GB" w:bidi="ar-EG"/>
              </w:rPr>
              <w:t>Anatomy of basal ganglia</w:t>
            </w:r>
          </w:p>
        </w:tc>
        <w:tc>
          <w:tcPr>
            <w:tcW w:w="599" w:type="pct"/>
            <w:vMerge/>
            <w:shd w:val="clear" w:color="auto" w:fill="D9F2D0" w:themeFill="accent6" w:themeFillTint="33"/>
            <w:vAlign w:val="center"/>
          </w:tcPr>
          <w:p w14:paraId="12BB69AF" w14:textId="77777777" w:rsidR="00F51748" w:rsidRDefault="00F51748" w:rsidP="00163758">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hint="cs"/>
                <w:b/>
                <w:bCs/>
                <w:sz w:val="22"/>
                <w:rtl/>
                <w:lang w:bidi="ar-EG"/>
              </w:rPr>
            </w:pPr>
          </w:p>
        </w:tc>
        <w:tc>
          <w:tcPr>
            <w:tcW w:w="557" w:type="pct"/>
            <w:shd w:val="clear" w:color="auto" w:fill="D9F2D0" w:themeFill="accent6" w:themeFillTint="33"/>
          </w:tcPr>
          <w:p w14:paraId="3AD227A1" w14:textId="672A3BF5" w:rsidR="00F51748" w:rsidRDefault="00F51748" w:rsidP="00163758">
            <w:pPr>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hint="cs"/>
                <w:b/>
                <w:bCs/>
                <w:sz w:val="22"/>
                <w:rtl/>
                <w:lang w:bidi="ar-EG"/>
              </w:rPr>
            </w:pPr>
            <w:r>
              <w:rPr>
                <w:rFonts w:asciiTheme="minorBidi" w:eastAsia="Times New Roman" w:hAnsiTheme="minorBidi"/>
                <w:b/>
                <w:bCs/>
                <w:sz w:val="22"/>
                <w:lang w:bidi="ar-EG"/>
              </w:rPr>
              <w:t>2</w:t>
            </w:r>
          </w:p>
        </w:tc>
        <w:tc>
          <w:tcPr>
            <w:tcW w:w="428" w:type="pct"/>
            <w:shd w:val="clear" w:color="auto" w:fill="D9F2D0" w:themeFill="accent6" w:themeFillTint="33"/>
          </w:tcPr>
          <w:p w14:paraId="2B472926" w14:textId="77777777" w:rsidR="00F51748" w:rsidRDefault="00F51748" w:rsidP="00163758">
            <w:pPr>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tc>
        <w:tc>
          <w:tcPr>
            <w:tcW w:w="601" w:type="pct"/>
            <w:gridSpan w:val="2"/>
            <w:shd w:val="clear" w:color="auto" w:fill="D9F2D0" w:themeFill="accent6" w:themeFillTint="33"/>
            <w:vAlign w:val="center"/>
          </w:tcPr>
          <w:p w14:paraId="64027297" w14:textId="77777777" w:rsidR="00F51748" w:rsidRPr="00D35FDC" w:rsidRDefault="00F51748" w:rsidP="00163758">
            <w:pPr>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717" w:type="pct"/>
            <w:shd w:val="clear" w:color="auto" w:fill="D9F2D0" w:themeFill="accent6" w:themeFillTint="33"/>
          </w:tcPr>
          <w:p w14:paraId="4CF2F840" w14:textId="77777777" w:rsidR="00F51748" w:rsidRPr="00D35FDC" w:rsidRDefault="00F51748" w:rsidP="00163758">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r>
      <w:tr w:rsidR="00F51748" w:rsidRPr="00C20C31" w14:paraId="5F4BFB74" w14:textId="77777777" w:rsidTr="00396D86">
        <w:trPr>
          <w:cnfStyle w:val="000000100000" w:firstRow="0" w:lastRow="0" w:firstColumn="0" w:lastColumn="0" w:oddVBand="0" w:evenVBand="0" w:oddHBand="1" w:evenHBand="0" w:firstRowFirstColumn="0" w:firstRowLastColumn="0" w:lastRowFirstColumn="0" w:lastRowLastColumn="0"/>
          <w:trHeight w:val="358"/>
          <w:jc w:val="center"/>
        </w:trPr>
        <w:tc>
          <w:tcPr>
            <w:cnfStyle w:val="001000000000" w:firstRow="0" w:lastRow="0" w:firstColumn="1" w:lastColumn="0" w:oddVBand="0" w:evenVBand="0" w:oddHBand="0" w:evenHBand="0" w:firstRowFirstColumn="0" w:firstRowLastColumn="0" w:lastRowFirstColumn="0" w:lastRowLastColumn="0"/>
            <w:tcW w:w="468" w:type="pct"/>
            <w:vMerge/>
            <w:shd w:val="clear" w:color="auto" w:fill="D9F2D0" w:themeFill="accent6" w:themeFillTint="33"/>
            <w:vAlign w:val="center"/>
          </w:tcPr>
          <w:p w14:paraId="1BF97C19" w14:textId="77777777" w:rsidR="00F51748" w:rsidRDefault="00F51748" w:rsidP="00163758">
            <w:pPr>
              <w:spacing w:line="240" w:lineRule="auto"/>
              <w:jc w:val="center"/>
              <w:rPr>
                <w:rFonts w:asciiTheme="minorBidi" w:eastAsia="Times New Roman" w:hAnsiTheme="minorBidi" w:hint="cs"/>
                <w:sz w:val="22"/>
                <w:rtl/>
                <w:lang w:val="en" w:bidi="ar-EG"/>
              </w:rPr>
            </w:pPr>
          </w:p>
        </w:tc>
        <w:tc>
          <w:tcPr>
            <w:tcW w:w="1629" w:type="pct"/>
            <w:shd w:val="clear" w:color="auto" w:fill="D9F2D0" w:themeFill="accent6" w:themeFillTint="33"/>
            <w:vAlign w:val="center"/>
          </w:tcPr>
          <w:p w14:paraId="4D1A8800" w14:textId="4DCD041C" w:rsidR="00F51748" w:rsidRPr="000D6E2D" w:rsidRDefault="00F51748" w:rsidP="00163758">
            <w:pPr>
              <w:spacing w:line="240" w:lineRule="auto"/>
              <w:ind w:left="164" w:hanging="8"/>
              <w:contextualSpacing/>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val="en-GB" w:bidi="ar-EG"/>
              </w:rPr>
            </w:pPr>
            <w:r w:rsidRPr="000D6E2D">
              <w:rPr>
                <w:rFonts w:asciiTheme="minorBidi" w:eastAsia="Times New Roman" w:hAnsiTheme="minorBidi"/>
                <w:b/>
                <w:bCs/>
                <w:iCs/>
                <w:sz w:val="22"/>
                <w:lang w:bidi="ar-EG"/>
              </w:rPr>
              <w:t>CNS inflammation</w:t>
            </w:r>
          </w:p>
        </w:tc>
        <w:tc>
          <w:tcPr>
            <w:tcW w:w="599" w:type="pct"/>
            <w:vMerge/>
            <w:shd w:val="clear" w:color="auto" w:fill="D9F2D0" w:themeFill="accent6" w:themeFillTint="33"/>
            <w:vAlign w:val="center"/>
          </w:tcPr>
          <w:p w14:paraId="0DE03554" w14:textId="77777777" w:rsidR="00F51748" w:rsidRDefault="00F51748" w:rsidP="00163758">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hint="cs"/>
                <w:b/>
                <w:bCs/>
                <w:sz w:val="22"/>
                <w:rtl/>
                <w:lang w:bidi="ar-EG"/>
              </w:rPr>
            </w:pPr>
          </w:p>
        </w:tc>
        <w:tc>
          <w:tcPr>
            <w:tcW w:w="557" w:type="pct"/>
            <w:shd w:val="clear" w:color="auto" w:fill="D9F2D0" w:themeFill="accent6" w:themeFillTint="33"/>
          </w:tcPr>
          <w:p w14:paraId="6D6A9C5F" w14:textId="77777777" w:rsidR="00F51748" w:rsidRDefault="00F51748" w:rsidP="001637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hint="cs"/>
                <w:b/>
                <w:bCs/>
                <w:sz w:val="22"/>
                <w:rtl/>
                <w:lang w:bidi="ar-EG"/>
              </w:rPr>
            </w:pPr>
          </w:p>
        </w:tc>
        <w:tc>
          <w:tcPr>
            <w:tcW w:w="428" w:type="pct"/>
            <w:shd w:val="clear" w:color="auto" w:fill="D9F2D0" w:themeFill="accent6" w:themeFillTint="33"/>
          </w:tcPr>
          <w:p w14:paraId="2DFDE5F1" w14:textId="0CEBE487" w:rsidR="00F51748" w:rsidRDefault="00F51748" w:rsidP="001637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hint="cs"/>
                <w:b/>
                <w:bCs/>
                <w:sz w:val="22"/>
                <w:rtl/>
                <w:lang w:bidi="ar-EG"/>
              </w:rPr>
              <w:t>2</w:t>
            </w:r>
          </w:p>
        </w:tc>
        <w:tc>
          <w:tcPr>
            <w:tcW w:w="601" w:type="pct"/>
            <w:gridSpan w:val="2"/>
            <w:shd w:val="clear" w:color="auto" w:fill="D9F2D0" w:themeFill="accent6" w:themeFillTint="33"/>
            <w:vAlign w:val="center"/>
          </w:tcPr>
          <w:p w14:paraId="006B2B17" w14:textId="77777777" w:rsidR="00F51748" w:rsidRPr="00D35FDC" w:rsidRDefault="00F51748" w:rsidP="001637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p>
        </w:tc>
        <w:tc>
          <w:tcPr>
            <w:tcW w:w="717" w:type="pct"/>
            <w:shd w:val="clear" w:color="auto" w:fill="D9F2D0" w:themeFill="accent6" w:themeFillTint="33"/>
          </w:tcPr>
          <w:p w14:paraId="2A60D159" w14:textId="77777777" w:rsidR="00F51748" w:rsidRPr="00D35FDC" w:rsidRDefault="00F51748" w:rsidP="00163758">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p>
        </w:tc>
      </w:tr>
      <w:tr w:rsidR="00F51748" w:rsidRPr="00C20C31" w14:paraId="26F6F14F" w14:textId="77777777" w:rsidTr="00396D86">
        <w:trPr>
          <w:trHeight w:val="63"/>
          <w:jc w:val="center"/>
        </w:trPr>
        <w:tc>
          <w:tcPr>
            <w:cnfStyle w:val="001000000000" w:firstRow="0" w:lastRow="0" w:firstColumn="1" w:lastColumn="0" w:oddVBand="0" w:evenVBand="0" w:oddHBand="0" w:evenHBand="0" w:firstRowFirstColumn="0" w:firstRowLastColumn="0" w:lastRowFirstColumn="0" w:lastRowLastColumn="0"/>
            <w:tcW w:w="468" w:type="pct"/>
            <w:vMerge/>
            <w:shd w:val="clear" w:color="auto" w:fill="D9F2D0" w:themeFill="accent6" w:themeFillTint="33"/>
            <w:vAlign w:val="center"/>
          </w:tcPr>
          <w:p w14:paraId="237425AC" w14:textId="77777777" w:rsidR="00F51748" w:rsidRDefault="00F51748" w:rsidP="00163758">
            <w:pPr>
              <w:spacing w:line="240" w:lineRule="auto"/>
              <w:jc w:val="center"/>
              <w:rPr>
                <w:rFonts w:asciiTheme="minorBidi" w:eastAsia="Times New Roman" w:hAnsiTheme="minorBidi" w:hint="cs"/>
                <w:sz w:val="22"/>
                <w:rtl/>
                <w:lang w:val="en" w:bidi="ar-EG"/>
              </w:rPr>
            </w:pPr>
          </w:p>
        </w:tc>
        <w:tc>
          <w:tcPr>
            <w:tcW w:w="1629" w:type="pct"/>
            <w:shd w:val="clear" w:color="auto" w:fill="D9F2D0" w:themeFill="accent6" w:themeFillTint="33"/>
            <w:vAlign w:val="center"/>
          </w:tcPr>
          <w:p w14:paraId="39D5EF28" w14:textId="6A7F6F0D" w:rsidR="00F51748" w:rsidRPr="000D6E2D" w:rsidRDefault="00F51748" w:rsidP="00163758">
            <w:pPr>
              <w:spacing w:line="240" w:lineRule="auto"/>
              <w:ind w:left="164" w:hanging="8"/>
              <w:contextualSpacing/>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iCs/>
                <w:sz w:val="22"/>
                <w:lang w:bidi="ar-EG"/>
              </w:rPr>
            </w:pPr>
            <w:r w:rsidRPr="000D6E2D">
              <w:rPr>
                <w:rFonts w:asciiTheme="minorBidi" w:eastAsia="Times New Roman" w:hAnsiTheme="minorBidi"/>
                <w:b/>
                <w:bCs/>
                <w:iCs/>
                <w:sz w:val="22"/>
                <w:lang w:bidi="ar-EG"/>
              </w:rPr>
              <w:t>CNS neoplasm</w:t>
            </w:r>
          </w:p>
        </w:tc>
        <w:tc>
          <w:tcPr>
            <w:tcW w:w="599" w:type="pct"/>
            <w:vMerge/>
            <w:shd w:val="clear" w:color="auto" w:fill="D9F2D0" w:themeFill="accent6" w:themeFillTint="33"/>
            <w:vAlign w:val="center"/>
          </w:tcPr>
          <w:p w14:paraId="5F44A9CC" w14:textId="77777777" w:rsidR="00F51748" w:rsidRDefault="00F51748" w:rsidP="00163758">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hint="cs"/>
                <w:b/>
                <w:bCs/>
                <w:sz w:val="22"/>
                <w:rtl/>
                <w:lang w:bidi="ar-EG"/>
              </w:rPr>
            </w:pPr>
          </w:p>
        </w:tc>
        <w:tc>
          <w:tcPr>
            <w:tcW w:w="557" w:type="pct"/>
            <w:shd w:val="clear" w:color="auto" w:fill="D9F2D0" w:themeFill="accent6" w:themeFillTint="33"/>
          </w:tcPr>
          <w:p w14:paraId="6832CFE6" w14:textId="77777777" w:rsidR="00F51748" w:rsidRDefault="00F51748" w:rsidP="00163758">
            <w:pPr>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hint="cs"/>
                <w:b/>
                <w:bCs/>
                <w:sz w:val="22"/>
                <w:rtl/>
                <w:lang w:bidi="ar-EG"/>
              </w:rPr>
            </w:pPr>
          </w:p>
        </w:tc>
        <w:tc>
          <w:tcPr>
            <w:tcW w:w="428" w:type="pct"/>
            <w:shd w:val="clear" w:color="auto" w:fill="D9F2D0" w:themeFill="accent6" w:themeFillTint="33"/>
          </w:tcPr>
          <w:p w14:paraId="005E8DC4" w14:textId="39CE578F" w:rsidR="00F51748" w:rsidRDefault="00F51748" w:rsidP="00163758">
            <w:pPr>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hint="cs"/>
                <w:b/>
                <w:bCs/>
                <w:sz w:val="22"/>
                <w:rtl/>
                <w:lang w:bidi="ar-EG"/>
              </w:rPr>
            </w:pPr>
            <w:r>
              <w:rPr>
                <w:rFonts w:asciiTheme="minorBidi" w:eastAsia="Times New Roman" w:hAnsiTheme="minorBidi" w:hint="cs"/>
                <w:b/>
                <w:bCs/>
                <w:sz w:val="22"/>
                <w:rtl/>
                <w:lang w:bidi="ar-EG"/>
              </w:rPr>
              <w:t>2</w:t>
            </w:r>
          </w:p>
        </w:tc>
        <w:tc>
          <w:tcPr>
            <w:tcW w:w="601" w:type="pct"/>
            <w:gridSpan w:val="2"/>
            <w:shd w:val="clear" w:color="auto" w:fill="D9F2D0" w:themeFill="accent6" w:themeFillTint="33"/>
            <w:vAlign w:val="center"/>
          </w:tcPr>
          <w:p w14:paraId="46713833" w14:textId="77777777" w:rsidR="00F51748" w:rsidRPr="00D35FDC" w:rsidRDefault="00F51748" w:rsidP="00163758">
            <w:pPr>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717" w:type="pct"/>
            <w:shd w:val="clear" w:color="auto" w:fill="D9F2D0" w:themeFill="accent6" w:themeFillTint="33"/>
          </w:tcPr>
          <w:p w14:paraId="0085C583" w14:textId="77777777" w:rsidR="00F51748" w:rsidRPr="00D35FDC" w:rsidRDefault="00F51748" w:rsidP="00163758">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r>
      <w:tr w:rsidR="00F51748" w:rsidRPr="00C20C31" w14:paraId="03EBCBF5" w14:textId="77777777" w:rsidTr="00396D86">
        <w:trPr>
          <w:cnfStyle w:val="000000100000" w:firstRow="0" w:lastRow="0" w:firstColumn="0" w:lastColumn="0" w:oddVBand="0" w:evenVBand="0" w:oddHBand="1" w:evenHBand="0" w:firstRowFirstColumn="0" w:firstRowLastColumn="0" w:lastRowFirstColumn="0" w:lastRowLastColumn="0"/>
          <w:trHeight w:val="63"/>
          <w:jc w:val="center"/>
        </w:trPr>
        <w:tc>
          <w:tcPr>
            <w:cnfStyle w:val="001000000000" w:firstRow="0" w:lastRow="0" w:firstColumn="1" w:lastColumn="0" w:oddVBand="0" w:evenVBand="0" w:oddHBand="0" w:evenHBand="0" w:firstRowFirstColumn="0" w:firstRowLastColumn="0" w:lastRowFirstColumn="0" w:lastRowLastColumn="0"/>
            <w:tcW w:w="468" w:type="pct"/>
            <w:vMerge/>
            <w:shd w:val="clear" w:color="auto" w:fill="D9F2D0" w:themeFill="accent6" w:themeFillTint="33"/>
            <w:vAlign w:val="center"/>
          </w:tcPr>
          <w:p w14:paraId="6A941873" w14:textId="77777777" w:rsidR="00F51748" w:rsidRDefault="00F51748" w:rsidP="00163758">
            <w:pPr>
              <w:spacing w:line="240" w:lineRule="auto"/>
              <w:jc w:val="center"/>
              <w:rPr>
                <w:rFonts w:asciiTheme="minorBidi" w:eastAsia="Times New Roman" w:hAnsiTheme="minorBidi" w:hint="cs"/>
                <w:sz w:val="22"/>
                <w:rtl/>
                <w:lang w:val="en" w:bidi="ar-EG"/>
              </w:rPr>
            </w:pPr>
          </w:p>
        </w:tc>
        <w:tc>
          <w:tcPr>
            <w:tcW w:w="1629" w:type="pct"/>
            <w:shd w:val="clear" w:color="auto" w:fill="D9F2D0" w:themeFill="accent6" w:themeFillTint="33"/>
            <w:vAlign w:val="center"/>
          </w:tcPr>
          <w:p w14:paraId="4E7AD452" w14:textId="77CDAC72" w:rsidR="00F51748" w:rsidRPr="000D6E2D" w:rsidRDefault="00F51748" w:rsidP="00163758">
            <w:pPr>
              <w:spacing w:line="240" w:lineRule="auto"/>
              <w:ind w:left="164" w:hanging="8"/>
              <w:contextualSpacing/>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iCs/>
                <w:sz w:val="22"/>
                <w:lang w:bidi="ar-EG"/>
              </w:rPr>
            </w:pPr>
            <w:r w:rsidRPr="000D6E2D">
              <w:rPr>
                <w:rFonts w:asciiTheme="minorBidi" w:eastAsia="Times New Roman" w:hAnsiTheme="minorBidi"/>
                <w:b/>
                <w:bCs/>
                <w:iCs/>
                <w:sz w:val="22"/>
                <w:lang w:bidi="ar-EG"/>
              </w:rPr>
              <w:t>Transverse sections of the brain &amp; spinal cord</w:t>
            </w:r>
          </w:p>
        </w:tc>
        <w:tc>
          <w:tcPr>
            <w:tcW w:w="599" w:type="pct"/>
            <w:vMerge/>
            <w:shd w:val="clear" w:color="auto" w:fill="D9F2D0" w:themeFill="accent6" w:themeFillTint="33"/>
            <w:vAlign w:val="center"/>
          </w:tcPr>
          <w:p w14:paraId="59303C88" w14:textId="77777777" w:rsidR="00F51748" w:rsidRDefault="00F51748" w:rsidP="00163758">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hint="cs"/>
                <w:b/>
                <w:bCs/>
                <w:sz w:val="22"/>
                <w:rtl/>
                <w:lang w:bidi="ar-EG"/>
              </w:rPr>
            </w:pPr>
          </w:p>
        </w:tc>
        <w:tc>
          <w:tcPr>
            <w:tcW w:w="557" w:type="pct"/>
            <w:shd w:val="clear" w:color="auto" w:fill="D9F2D0" w:themeFill="accent6" w:themeFillTint="33"/>
          </w:tcPr>
          <w:p w14:paraId="2A8F1914" w14:textId="77777777" w:rsidR="00F51748" w:rsidRDefault="00F51748" w:rsidP="001637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hint="cs"/>
                <w:b/>
                <w:bCs/>
                <w:sz w:val="22"/>
                <w:rtl/>
                <w:lang w:bidi="ar-EG"/>
              </w:rPr>
            </w:pPr>
          </w:p>
        </w:tc>
        <w:tc>
          <w:tcPr>
            <w:tcW w:w="428" w:type="pct"/>
            <w:shd w:val="clear" w:color="auto" w:fill="D9F2D0" w:themeFill="accent6" w:themeFillTint="33"/>
          </w:tcPr>
          <w:p w14:paraId="4EC1EEC7" w14:textId="006B8D74" w:rsidR="00F51748" w:rsidRDefault="00F51748" w:rsidP="001637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hint="cs"/>
                <w:b/>
                <w:bCs/>
                <w:sz w:val="22"/>
                <w:rtl/>
                <w:lang w:bidi="ar-EG"/>
              </w:rPr>
            </w:pPr>
            <w:r>
              <w:rPr>
                <w:rFonts w:asciiTheme="minorBidi" w:eastAsia="Times New Roman" w:hAnsiTheme="minorBidi" w:hint="cs"/>
                <w:b/>
                <w:bCs/>
                <w:sz w:val="22"/>
                <w:rtl/>
                <w:lang w:bidi="ar-EG"/>
              </w:rPr>
              <w:t>2</w:t>
            </w:r>
          </w:p>
        </w:tc>
        <w:tc>
          <w:tcPr>
            <w:tcW w:w="601" w:type="pct"/>
            <w:gridSpan w:val="2"/>
            <w:shd w:val="clear" w:color="auto" w:fill="D9F2D0" w:themeFill="accent6" w:themeFillTint="33"/>
            <w:vAlign w:val="center"/>
          </w:tcPr>
          <w:p w14:paraId="00F23252" w14:textId="77777777" w:rsidR="00F51748" w:rsidRPr="00D35FDC" w:rsidRDefault="00F51748" w:rsidP="001637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p>
        </w:tc>
        <w:tc>
          <w:tcPr>
            <w:tcW w:w="717" w:type="pct"/>
            <w:shd w:val="clear" w:color="auto" w:fill="D9F2D0" w:themeFill="accent6" w:themeFillTint="33"/>
          </w:tcPr>
          <w:p w14:paraId="66812816" w14:textId="77777777" w:rsidR="00F51748" w:rsidRPr="00D35FDC" w:rsidRDefault="00F51748" w:rsidP="00163758">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p>
        </w:tc>
      </w:tr>
      <w:tr w:rsidR="00B86CE1" w:rsidRPr="00C20C31" w14:paraId="040F5119" w14:textId="77777777" w:rsidTr="00396D86">
        <w:trPr>
          <w:trHeight w:val="601"/>
          <w:jc w:val="center"/>
        </w:trPr>
        <w:tc>
          <w:tcPr>
            <w:cnfStyle w:val="001000000000" w:firstRow="0" w:lastRow="0" w:firstColumn="1" w:lastColumn="0" w:oddVBand="0" w:evenVBand="0" w:oddHBand="0" w:evenHBand="0" w:firstRowFirstColumn="0" w:firstRowLastColumn="0" w:lastRowFirstColumn="0" w:lastRowLastColumn="0"/>
            <w:tcW w:w="468" w:type="pct"/>
            <w:vMerge w:val="restart"/>
            <w:shd w:val="clear" w:color="auto" w:fill="DAE9F7" w:themeFill="text2" w:themeFillTint="1A"/>
            <w:vAlign w:val="center"/>
          </w:tcPr>
          <w:p w14:paraId="5690C381" w14:textId="53A49534" w:rsidR="00B86CE1" w:rsidRPr="00C20C31" w:rsidRDefault="00B86CE1" w:rsidP="00163758">
            <w:pPr>
              <w:spacing w:line="240" w:lineRule="auto"/>
              <w:jc w:val="center"/>
              <w:rPr>
                <w:rFonts w:asciiTheme="minorBidi" w:eastAsia="Times New Roman" w:hAnsiTheme="minorBidi"/>
                <w:sz w:val="22"/>
                <w:lang w:val="en" w:bidi="ar-EG"/>
              </w:rPr>
            </w:pPr>
            <w:r>
              <w:rPr>
                <w:rFonts w:asciiTheme="minorBidi" w:eastAsia="Times New Roman" w:hAnsiTheme="minorBidi"/>
                <w:sz w:val="22"/>
                <w:lang w:val="en" w:bidi="ar-EG"/>
              </w:rPr>
              <w:t>4</w:t>
            </w:r>
          </w:p>
        </w:tc>
        <w:tc>
          <w:tcPr>
            <w:tcW w:w="1629" w:type="pct"/>
            <w:shd w:val="clear" w:color="auto" w:fill="DAE9F7" w:themeFill="text2" w:themeFillTint="1A"/>
            <w:vAlign w:val="center"/>
          </w:tcPr>
          <w:p w14:paraId="0AA904BC" w14:textId="59FC6D2F" w:rsidR="00B86CE1" w:rsidRPr="000D6E2D" w:rsidRDefault="00B86CE1" w:rsidP="00163758">
            <w:pPr>
              <w:spacing w:line="240" w:lineRule="auto"/>
              <w:ind w:left="164" w:hanging="8"/>
              <w:contextualSpacing/>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iCs/>
                <w:sz w:val="22"/>
                <w:lang w:bidi="ar-EG"/>
              </w:rPr>
            </w:pPr>
            <w:r w:rsidRPr="000D6E2D">
              <w:rPr>
                <w:rFonts w:asciiTheme="minorBidi" w:eastAsia="Times New Roman" w:hAnsiTheme="minorBidi"/>
                <w:b/>
                <w:bCs/>
                <w:iCs/>
                <w:sz w:val="22"/>
                <w:lang w:bidi="ar-EG"/>
              </w:rPr>
              <w:t>Anti- epileptic drugs</w:t>
            </w:r>
          </w:p>
        </w:tc>
        <w:tc>
          <w:tcPr>
            <w:tcW w:w="599" w:type="pct"/>
            <w:vMerge w:val="restart"/>
            <w:shd w:val="clear" w:color="auto" w:fill="DAE9F7" w:themeFill="text2" w:themeFillTint="1A"/>
            <w:vAlign w:val="center"/>
          </w:tcPr>
          <w:p w14:paraId="112754C0" w14:textId="217E4C71" w:rsidR="00B86CE1" w:rsidRDefault="0025338F" w:rsidP="00163758">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hint="cs"/>
                <w:b/>
                <w:bCs/>
                <w:sz w:val="22"/>
                <w:rtl/>
                <w:lang w:bidi="ar-EG"/>
              </w:rPr>
            </w:pPr>
            <w:r>
              <w:rPr>
                <w:rFonts w:asciiTheme="minorBidi" w:eastAsia="Times New Roman" w:hAnsiTheme="minorBidi"/>
                <w:b/>
                <w:bCs/>
                <w:sz w:val="22"/>
                <w:lang w:bidi="ar-EG"/>
              </w:rPr>
              <w:t>17</w:t>
            </w:r>
          </w:p>
        </w:tc>
        <w:tc>
          <w:tcPr>
            <w:tcW w:w="557" w:type="pct"/>
            <w:shd w:val="clear" w:color="auto" w:fill="DAE9F7" w:themeFill="text2" w:themeFillTint="1A"/>
          </w:tcPr>
          <w:p w14:paraId="72DCBC12" w14:textId="77777777" w:rsidR="00B86CE1" w:rsidRDefault="00B86CE1" w:rsidP="00163758">
            <w:pPr>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2CEB02EC" w14:textId="1927EE56" w:rsidR="00B86CE1" w:rsidRPr="003B7881" w:rsidRDefault="00B86CE1" w:rsidP="00163758">
            <w:pP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2"/>
                <w:rtl/>
                <w:lang w:bidi="ar-EG"/>
              </w:rPr>
            </w:pPr>
            <w:r>
              <w:rPr>
                <w:rFonts w:asciiTheme="minorBidi" w:eastAsia="Times New Roman" w:hAnsiTheme="minorBidi" w:hint="cs"/>
                <w:sz w:val="22"/>
                <w:rtl/>
                <w:lang w:bidi="ar-EG"/>
              </w:rPr>
              <w:t>1</w:t>
            </w:r>
          </w:p>
        </w:tc>
        <w:tc>
          <w:tcPr>
            <w:tcW w:w="428" w:type="pct"/>
            <w:shd w:val="clear" w:color="auto" w:fill="DAE9F7" w:themeFill="text2" w:themeFillTint="1A"/>
          </w:tcPr>
          <w:p w14:paraId="4EDBE1EA" w14:textId="77777777" w:rsidR="00B86CE1" w:rsidRDefault="00B86CE1" w:rsidP="00163758">
            <w:pPr>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tc>
        <w:tc>
          <w:tcPr>
            <w:tcW w:w="601" w:type="pct"/>
            <w:gridSpan w:val="2"/>
            <w:shd w:val="clear" w:color="auto" w:fill="DAE9F7" w:themeFill="text2" w:themeFillTint="1A"/>
            <w:vAlign w:val="center"/>
          </w:tcPr>
          <w:p w14:paraId="6476A11A" w14:textId="77777777" w:rsidR="00B86CE1" w:rsidRPr="00D35FDC" w:rsidRDefault="00B86CE1" w:rsidP="00163758">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717" w:type="pct"/>
            <w:shd w:val="clear" w:color="auto" w:fill="DAE9F7" w:themeFill="text2" w:themeFillTint="1A"/>
          </w:tcPr>
          <w:p w14:paraId="360F4D25" w14:textId="1DE89379" w:rsidR="00B86CE1" w:rsidRPr="00D35FDC" w:rsidRDefault="00B86CE1" w:rsidP="00DC526F">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r w:rsidRPr="00DC526F">
              <w:rPr>
                <w:rFonts w:asciiTheme="minorBidi" w:eastAsia="Times New Roman" w:hAnsiTheme="minorBidi"/>
                <w:b/>
                <w:bCs/>
                <w:sz w:val="22"/>
                <w:lang w:bidi="ar-EG"/>
              </w:rPr>
              <w:t>Formative assessment</w:t>
            </w:r>
          </w:p>
        </w:tc>
      </w:tr>
      <w:tr w:rsidR="00B86CE1" w:rsidRPr="00C20C31" w14:paraId="326EB329" w14:textId="77777777" w:rsidTr="00396D86">
        <w:trPr>
          <w:cnfStyle w:val="000000100000" w:firstRow="0" w:lastRow="0" w:firstColumn="0" w:lastColumn="0" w:oddVBand="0" w:evenVBand="0" w:oddHBand="1" w:evenHBand="0" w:firstRowFirstColumn="0" w:firstRowLastColumn="0" w:lastRowFirstColumn="0" w:lastRowLastColumn="0"/>
          <w:trHeight w:val="421"/>
          <w:jc w:val="center"/>
        </w:trPr>
        <w:tc>
          <w:tcPr>
            <w:cnfStyle w:val="001000000000" w:firstRow="0" w:lastRow="0" w:firstColumn="1" w:lastColumn="0" w:oddVBand="0" w:evenVBand="0" w:oddHBand="0" w:evenHBand="0" w:firstRowFirstColumn="0" w:firstRowLastColumn="0" w:lastRowFirstColumn="0" w:lastRowLastColumn="0"/>
            <w:tcW w:w="468" w:type="pct"/>
            <w:vMerge/>
            <w:shd w:val="clear" w:color="auto" w:fill="DAE9F7" w:themeFill="text2" w:themeFillTint="1A"/>
            <w:vAlign w:val="center"/>
          </w:tcPr>
          <w:p w14:paraId="5AA6D897" w14:textId="77777777" w:rsidR="00B86CE1" w:rsidRPr="00C20C31" w:rsidRDefault="00B86CE1" w:rsidP="00163758">
            <w:pPr>
              <w:spacing w:line="240" w:lineRule="auto"/>
              <w:jc w:val="center"/>
              <w:rPr>
                <w:rFonts w:asciiTheme="minorBidi" w:eastAsia="Times New Roman" w:hAnsiTheme="minorBidi"/>
                <w:sz w:val="22"/>
                <w:lang w:val="en" w:bidi="ar-EG"/>
              </w:rPr>
            </w:pPr>
          </w:p>
        </w:tc>
        <w:tc>
          <w:tcPr>
            <w:tcW w:w="1629" w:type="pct"/>
            <w:shd w:val="clear" w:color="auto" w:fill="DAE9F7" w:themeFill="text2" w:themeFillTint="1A"/>
            <w:vAlign w:val="center"/>
          </w:tcPr>
          <w:p w14:paraId="4DCFEEA6" w14:textId="04E00C7F" w:rsidR="00B86CE1" w:rsidRPr="000D6E2D" w:rsidRDefault="00B86CE1" w:rsidP="00163758">
            <w:pPr>
              <w:pStyle w:val="ListParagraph"/>
              <w:spacing w:line="240" w:lineRule="auto"/>
              <w:ind w:left="164"/>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val="en-GB" w:bidi="ar-EG"/>
              </w:rPr>
            </w:pPr>
            <w:r w:rsidRPr="000D6E2D">
              <w:rPr>
                <w:rFonts w:asciiTheme="minorBidi" w:eastAsia="Times New Roman" w:hAnsiTheme="minorBidi"/>
                <w:b/>
                <w:bCs/>
                <w:sz w:val="22"/>
                <w:lang w:val="en-GB" w:bidi="ar-EG"/>
              </w:rPr>
              <w:t>Leprosy</w:t>
            </w:r>
          </w:p>
        </w:tc>
        <w:tc>
          <w:tcPr>
            <w:tcW w:w="599" w:type="pct"/>
            <w:vMerge/>
            <w:shd w:val="clear" w:color="auto" w:fill="DAE9F7" w:themeFill="text2" w:themeFillTint="1A"/>
            <w:vAlign w:val="center"/>
          </w:tcPr>
          <w:p w14:paraId="3D032F52" w14:textId="77777777" w:rsidR="00B86CE1" w:rsidRDefault="00B86CE1" w:rsidP="00163758">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tc>
        <w:tc>
          <w:tcPr>
            <w:tcW w:w="557" w:type="pct"/>
            <w:shd w:val="clear" w:color="auto" w:fill="DAE9F7" w:themeFill="text2" w:themeFillTint="1A"/>
          </w:tcPr>
          <w:p w14:paraId="3E3B2E89" w14:textId="31F5C735" w:rsidR="00B86CE1" w:rsidRDefault="00B86CE1" w:rsidP="001637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r>
              <w:rPr>
                <w:rFonts w:asciiTheme="minorBidi" w:eastAsia="Times New Roman" w:hAnsiTheme="minorBidi"/>
                <w:b/>
                <w:bCs/>
                <w:sz w:val="22"/>
                <w:lang w:bidi="ar-EG"/>
              </w:rPr>
              <w:t>2</w:t>
            </w:r>
          </w:p>
        </w:tc>
        <w:tc>
          <w:tcPr>
            <w:tcW w:w="428" w:type="pct"/>
            <w:shd w:val="clear" w:color="auto" w:fill="DAE9F7" w:themeFill="text2" w:themeFillTint="1A"/>
          </w:tcPr>
          <w:p w14:paraId="7F751E20" w14:textId="1DA17EF8" w:rsidR="00B86CE1" w:rsidRDefault="00B86CE1" w:rsidP="001637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tc>
        <w:tc>
          <w:tcPr>
            <w:tcW w:w="601" w:type="pct"/>
            <w:gridSpan w:val="2"/>
            <w:shd w:val="clear" w:color="auto" w:fill="DAE9F7" w:themeFill="text2" w:themeFillTint="1A"/>
            <w:vAlign w:val="center"/>
          </w:tcPr>
          <w:p w14:paraId="4B11A218" w14:textId="3CE80C5A" w:rsidR="00B86CE1" w:rsidRPr="00D35FDC" w:rsidRDefault="00B86CE1" w:rsidP="00163758">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p>
        </w:tc>
        <w:tc>
          <w:tcPr>
            <w:tcW w:w="717" w:type="pct"/>
            <w:shd w:val="clear" w:color="auto" w:fill="DAE9F7" w:themeFill="text2" w:themeFillTint="1A"/>
          </w:tcPr>
          <w:p w14:paraId="7E843EEB" w14:textId="77777777" w:rsidR="00B86CE1" w:rsidRPr="00D35FDC" w:rsidRDefault="00B86CE1" w:rsidP="00163758">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p>
        </w:tc>
      </w:tr>
      <w:tr w:rsidR="00B86CE1" w:rsidRPr="00C20C31" w14:paraId="104E3FFB" w14:textId="77777777" w:rsidTr="00396D86">
        <w:trPr>
          <w:trHeight w:val="898"/>
          <w:jc w:val="center"/>
        </w:trPr>
        <w:tc>
          <w:tcPr>
            <w:cnfStyle w:val="001000000000" w:firstRow="0" w:lastRow="0" w:firstColumn="1" w:lastColumn="0" w:oddVBand="0" w:evenVBand="0" w:oddHBand="0" w:evenHBand="0" w:firstRowFirstColumn="0" w:firstRowLastColumn="0" w:lastRowFirstColumn="0" w:lastRowLastColumn="0"/>
            <w:tcW w:w="468" w:type="pct"/>
            <w:vMerge/>
            <w:shd w:val="clear" w:color="auto" w:fill="DAE9F7" w:themeFill="text2" w:themeFillTint="1A"/>
            <w:vAlign w:val="center"/>
          </w:tcPr>
          <w:p w14:paraId="5BDBF40D" w14:textId="77777777" w:rsidR="00B86CE1" w:rsidRPr="00C20C31" w:rsidRDefault="00B86CE1" w:rsidP="00163758">
            <w:pPr>
              <w:spacing w:line="240" w:lineRule="auto"/>
              <w:jc w:val="center"/>
              <w:rPr>
                <w:rFonts w:asciiTheme="minorBidi" w:eastAsia="Times New Roman" w:hAnsiTheme="minorBidi"/>
                <w:sz w:val="22"/>
                <w:lang w:val="en" w:bidi="ar-EG"/>
              </w:rPr>
            </w:pPr>
          </w:p>
        </w:tc>
        <w:tc>
          <w:tcPr>
            <w:tcW w:w="1629" w:type="pct"/>
            <w:shd w:val="clear" w:color="auto" w:fill="DAE9F7" w:themeFill="text2" w:themeFillTint="1A"/>
            <w:vAlign w:val="center"/>
          </w:tcPr>
          <w:p w14:paraId="202E6D7E" w14:textId="43F583AF" w:rsidR="00B86CE1" w:rsidRPr="000D6E2D" w:rsidRDefault="00B86CE1" w:rsidP="00163758">
            <w:pPr>
              <w:pStyle w:val="ListParagraph"/>
              <w:spacing w:line="240" w:lineRule="auto"/>
              <w:ind w:left="164"/>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r w:rsidRPr="000D6E2D">
              <w:rPr>
                <w:rFonts w:asciiTheme="minorBidi" w:eastAsia="Times New Roman" w:hAnsiTheme="minorBidi"/>
                <w:b/>
                <w:bCs/>
                <w:sz w:val="22"/>
                <w:lang w:bidi="ar-EG"/>
              </w:rPr>
              <w:t>Naegleria fowleri and Acanth amoeba spp.  (</w:t>
            </w:r>
            <w:proofErr w:type="gramStart"/>
            <w:r w:rsidRPr="000D6E2D">
              <w:rPr>
                <w:rFonts w:asciiTheme="minorBidi" w:eastAsia="Times New Roman" w:hAnsiTheme="minorBidi"/>
                <w:b/>
                <w:bCs/>
                <w:sz w:val="22"/>
                <w:lang w:bidi="ar-EG"/>
              </w:rPr>
              <w:t>free</w:t>
            </w:r>
            <w:proofErr w:type="gramEnd"/>
            <w:r w:rsidRPr="000D6E2D">
              <w:rPr>
                <w:rFonts w:asciiTheme="minorBidi" w:eastAsia="Times New Roman" w:hAnsiTheme="minorBidi"/>
                <w:b/>
                <w:bCs/>
                <w:sz w:val="22"/>
                <w:lang w:bidi="ar-EG"/>
              </w:rPr>
              <w:t xml:space="preserve"> living amoebae </w:t>
            </w:r>
          </w:p>
        </w:tc>
        <w:tc>
          <w:tcPr>
            <w:tcW w:w="599" w:type="pct"/>
            <w:vMerge/>
            <w:shd w:val="clear" w:color="auto" w:fill="DAE9F7" w:themeFill="text2" w:themeFillTint="1A"/>
            <w:vAlign w:val="center"/>
          </w:tcPr>
          <w:p w14:paraId="302B3B4A" w14:textId="77777777" w:rsidR="00B86CE1" w:rsidRDefault="00B86CE1" w:rsidP="00163758">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tc>
        <w:tc>
          <w:tcPr>
            <w:tcW w:w="557" w:type="pct"/>
            <w:shd w:val="clear" w:color="auto" w:fill="DAE9F7" w:themeFill="text2" w:themeFillTint="1A"/>
          </w:tcPr>
          <w:p w14:paraId="058E486C" w14:textId="0CD34000" w:rsidR="00B86CE1" w:rsidRDefault="00B86CE1" w:rsidP="00163758">
            <w:pPr>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r>
              <w:rPr>
                <w:rFonts w:asciiTheme="minorBidi" w:eastAsia="Times New Roman" w:hAnsiTheme="minorBidi" w:hint="cs"/>
                <w:b/>
                <w:bCs/>
                <w:sz w:val="22"/>
                <w:rtl/>
                <w:lang w:bidi="ar-EG"/>
              </w:rPr>
              <w:t>1</w:t>
            </w:r>
          </w:p>
        </w:tc>
        <w:tc>
          <w:tcPr>
            <w:tcW w:w="428" w:type="pct"/>
            <w:shd w:val="clear" w:color="auto" w:fill="DAE9F7" w:themeFill="text2" w:themeFillTint="1A"/>
          </w:tcPr>
          <w:p w14:paraId="3E7D161A" w14:textId="5ECECBDD" w:rsidR="00B86CE1" w:rsidRDefault="00B86CE1" w:rsidP="00163758">
            <w:pPr>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2</w:t>
            </w:r>
          </w:p>
        </w:tc>
        <w:tc>
          <w:tcPr>
            <w:tcW w:w="601" w:type="pct"/>
            <w:gridSpan w:val="2"/>
            <w:shd w:val="clear" w:color="auto" w:fill="DAE9F7" w:themeFill="text2" w:themeFillTint="1A"/>
            <w:vAlign w:val="center"/>
          </w:tcPr>
          <w:p w14:paraId="5FC5A621" w14:textId="77777777" w:rsidR="00B86CE1" w:rsidRPr="00D35FDC" w:rsidRDefault="00B86CE1" w:rsidP="00163758">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717" w:type="pct"/>
            <w:shd w:val="clear" w:color="auto" w:fill="DAE9F7" w:themeFill="text2" w:themeFillTint="1A"/>
          </w:tcPr>
          <w:p w14:paraId="3C833327" w14:textId="77777777" w:rsidR="00B86CE1" w:rsidRPr="00D35FDC" w:rsidRDefault="00B86CE1" w:rsidP="00163758">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r>
      <w:tr w:rsidR="00B86CE1" w:rsidRPr="00C20C31" w14:paraId="18CD89A0" w14:textId="77777777" w:rsidTr="00396D86">
        <w:trPr>
          <w:cnfStyle w:val="000000100000" w:firstRow="0" w:lastRow="0" w:firstColumn="0" w:lastColumn="0" w:oddVBand="0" w:evenVBand="0" w:oddHBand="1" w:evenHBand="0" w:firstRowFirstColumn="0" w:firstRowLastColumn="0" w:lastRowFirstColumn="0" w:lastRowLastColumn="0"/>
          <w:trHeight w:val="295"/>
          <w:jc w:val="center"/>
        </w:trPr>
        <w:tc>
          <w:tcPr>
            <w:cnfStyle w:val="001000000000" w:firstRow="0" w:lastRow="0" w:firstColumn="1" w:lastColumn="0" w:oddVBand="0" w:evenVBand="0" w:oddHBand="0" w:evenHBand="0" w:firstRowFirstColumn="0" w:firstRowLastColumn="0" w:lastRowFirstColumn="0" w:lastRowLastColumn="0"/>
            <w:tcW w:w="468" w:type="pct"/>
            <w:vMerge/>
            <w:shd w:val="clear" w:color="auto" w:fill="DAE9F7" w:themeFill="text2" w:themeFillTint="1A"/>
            <w:vAlign w:val="center"/>
          </w:tcPr>
          <w:p w14:paraId="24F92760" w14:textId="77777777" w:rsidR="00B86CE1" w:rsidRPr="00C20C31" w:rsidRDefault="00B86CE1" w:rsidP="00163758">
            <w:pPr>
              <w:spacing w:line="240" w:lineRule="auto"/>
              <w:jc w:val="center"/>
              <w:rPr>
                <w:rFonts w:asciiTheme="minorBidi" w:eastAsia="Times New Roman" w:hAnsiTheme="minorBidi"/>
                <w:sz w:val="22"/>
                <w:lang w:val="en" w:bidi="ar-EG"/>
              </w:rPr>
            </w:pPr>
          </w:p>
        </w:tc>
        <w:tc>
          <w:tcPr>
            <w:tcW w:w="1629" w:type="pct"/>
            <w:shd w:val="clear" w:color="auto" w:fill="DAE9F7" w:themeFill="text2" w:themeFillTint="1A"/>
            <w:vAlign w:val="center"/>
          </w:tcPr>
          <w:p w14:paraId="6E81EE82" w14:textId="77777777" w:rsidR="00B86CE1" w:rsidRPr="000D6E2D" w:rsidRDefault="00B86CE1" w:rsidP="00163758">
            <w:pPr>
              <w:pStyle w:val="ListParagraph"/>
              <w:spacing w:line="240" w:lineRule="auto"/>
              <w:ind w:left="164"/>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val="en-GB" w:bidi="ar-EG"/>
              </w:rPr>
            </w:pPr>
            <w:r w:rsidRPr="000D6E2D">
              <w:rPr>
                <w:rFonts w:asciiTheme="minorBidi" w:eastAsia="Times New Roman" w:hAnsiTheme="minorBidi"/>
                <w:b/>
                <w:bCs/>
                <w:sz w:val="22"/>
                <w:lang w:val="en-GB" w:bidi="ar-EG"/>
              </w:rPr>
              <w:t>Bacterial meningitis</w:t>
            </w:r>
          </w:p>
          <w:p w14:paraId="05684148" w14:textId="77777777" w:rsidR="00B86CE1" w:rsidRPr="000D6E2D" w:rsidRDefault="00B86CE1" w:rsidP="00163758">
            <w:pPr>
              <w:spacing w:line="240" w:lineRule="auto"/>
              <w:ind w:left="164" w:hanging="8"/>
              <w:contextualSpacing/>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tc>
        <w:tc>
          <w:tcPr>
            <w:tcW w:w="599" w:type="pct"/>
            <w:vMerge/>
            <w:shd w:val="clear" w:color="auto" w:fill="DAE9F7" w:themeFill="text2" w:themeFillTint="1A"/>
            <w:vAlign w:val="center"/>
          </w:tcPr>
          <w:p w14:paraId="0B9D0B80" w14:textId="77777777" w:rsidR="00B86CE1" w:rsidRDefault="00B86CE1" w:rsidP="00163758">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tc>
        <w:tc>
          <w:tcPr>
            <w:tcW w:w="557" w:type="pct"/>
            <w:shd w:val="clear" w:color="auto" w:fill="DAE9F7" w:themeFill="text2" w:themeFillTint="1A"/>
          </w:tcPr>
          <w:p w14:paraId="22CEE4A6" w14:textId="1F4B08E8" w:rsidR="00B86CE1" w:rsidRDefault="00B86CE1" w:rsidP="001637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r>
              <w:rPr>
                <w:rFonts w:asciiTheme="minorBidi" w:eastAsia="Times New Roman" w:hAnsiTheme="minorBidi" w:hint="cs"/>
                <w:b/>
                <w:bCs/>
                <w:sz w:val="22"/>
                <w:rtl/>
                <w:lang w:bidi="ar-EG"/>
              </w:rPr>
              <w:t>1</w:t>
            </w:r>
          </w:p>
        </w:tc>
        <w:tc>
          <w:tcPr>
            <w:tcW w:w="428" w:type="pct"/>
            <w:shd w:val="clear" w:color="auto" w:fill="DAE9F7" w:themeFill="text2" w:themeFillTint="1A"/>
          </w:tcPr>
          <w:p w14:paraId="76268227" w14:textId="77777777" w:rsidR="00B86CE1" w:rsidRDefault="00B86CE1" w:rsidP="001637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tc>
        <w:tc>
          <w:tcPr>
            <w:tcW w:w="601" w:type="pct"/>
            <w:gridSpan w:val="2"/>
            <w:shd w:val="clear" w:color="auto" w:fill="DAE9F7" w:themeFill="text2" w:themeFillTint="1A"/>
            <w:vAlign w:val="center"/>
          </w:tcPr>
          <w:p w14:paraId="3E5C07CE" w14:textId="77777777" w:rsidR="00B86CE1" w:rsidRPr="00D35FDC" w:rsidRDefault="00B86CE1" w:rsidP="00163758">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p>
        </w:tc>
        <w:tc>
          <w:tcPr>
            <w:tcW w:w="717" w:type="pct"/>
            <w:shd w:val="clear" w:color="auto" w:fill="DAE9F7" w:themeFill="text2" w:themeFillTint="1A"/>
          </w:tcPr>
          <w:p w14:paraId="6BA44A91" w14:textId="77777777" w:rsidR="00B86CE1" w:rsidRPr="00D35FDC" w:rsidRDefault="00B86CE1" w:rsidP="00163758">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p>
        </w:tc>
      </w:tr>
      <w:tr w:rsidR="00B86CE1" w:rsidRPr="00C20C31" w14:paraId="6DD3AD8C" w14:textId="77777777" w:rsidTr="00396D86">
        <w:trPr>
          <w:trHeight w:val="421"/>
          <w:jc w:val="center"/>
        </w:trPr>
        <w:tc>
          <w:tcPr>
            <w:cnfStyle w:val="001000000000" w:firstRow="0" w:lastRow="0" w:firstColumn="1" w:lastColumn="0" w:oddVBand="0" w:evenVBand="0" w:oddHBand="0" w:evenHBand="0" w:firstRowFirstColumn="0" w:firstRowLastColumn="0" w:lastRowFirstColumn="0" w:lastRowLastColumn="0"/>
            <w:tcW w:w="468" w:type="pct"/>
            <w:vMerge/>
            <w:shd w:val="clear" w:color="auto" w:fill="DAE9F7" w:themeFill="text2" w:themeFillTint="1A"/>
            <w:vAlign w:val="center"/>
          </w:tcPr>
          <w:p w14:paraId="202576CD" w14:textId="77777777" w:rsidR="00B86CE1" w:rsidRPr="00C20C31" w:rsidRDefault="00B86CE1" w:rsidP="00163758">
            <w:pPr>
              <w:spacing w:line="240" w:lineRule="auto"/>
              <w:jc w:val="center"/>
              <w:rPr>
                <w:rFonts w:asciiTheme="minorBidi" w:eastAsia="Times New Roman" w:hAnsiTheme="minorBidi"/>
                <w:sz w:val="22"/>
                <w:lang w:val="en" w:bidi="ar-EG"/>
              </w:rPr>
            </w:pPr>
          </w:p>
        </w:tc>
        <w:tc>
          <w:tcPr>
            <w:tcW w:w="1629" w:type="pct"/>
            <w:shd w:val="clear" w:color="auto" w:fill="DAE9F7" w:themeFill="text2" w:themeFillTint="1A"/>
            <w:vAlign w:val="center"/>
          </w:tcPr>
          <w:p w14:paraId="584B4860" w14:textId="020A0827" w:rsidR="00B86CE1" w:rsidRPr="000D6E2D" w:rsidRDefault="00B86CE1" w:rsidP="00163758">
            <w:pPr>
              <w:pStyle w:val="ListParagraph"/>
              <w:spacing w:line="240" w:lineRule="auto"/>
              <w:ind w:left="164"/>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iCs/>
                <w:sz w:val="22"/>
                <w:lang w:bidi="ar-EG"/>
              </w:rPr>
            </w:pPr>
            <w:r w:rsidRPr="000D6E2D">
              <w:rPr>
                <w:rFonts w:asciiTheme="minorBidi" w:eastAsia="Times New Roman" w:hAnsiTheme="minorBidi"/>
                <w:b/>
                <w:bCs/>
                <w:iCs/>
                <w:sz w:val="22"/>
                <w:lang w:bidi="ar-EG"/>
              </w:rPr>
              <w:t>Analgesics 1</w:t>
            </w:r>
            <w:r w:rsidRPr="000D6E2D">
              <w:rPr>
                <w:rFonts w:asciiTheme="minorBidi" w:eastAsia="Times New Roman" w:hAnsiTheme="minorBidi"/>
                <w:b/>
                <w:bCs/>
                <w:sz w:val="22"/>
                <w:lang w:bidi="ar-EG"/>
              </w:rPr>
              <w:t xml:space="preserve"> </w:t>
            </w:r>
          </w:p>
        </w:tc>
        <w:tc>
          <w:tcPr>
            <w:tcW w:w="599" w:type="pct"/>
            <w:vMerge/>
            <w:shd w:val="clear" w:color="auto" w:fill="DAE9F7" w:themeFill="text2" w:themeFillTint="1A"/>
            <w:vAlign w:val="center"/>
          </w:tcPr>
          <w:p w14:paraId="5B2463AA" w14:textId="77777777" w:rsidR="00B86CE1" w:rsidRDefault="00B86CE1" w:rsidP="00163758">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tc>
        <w:tc>
          <w:tcPr>
            <w:tcW w:w="557" w:type="pct"/>
            <w:shd w:val="clear" w:color="auto" w:fill="DAE9F7" w:themeFill="text2" w:themeFillTint="1A"/>
          </w:tcPr>
          <w:p w14:paraId="1E1053F7" w14:textId="1D11DB89" w:rsidR="00B86CE1" w:rsidRDefault="00B86CE1" w:rsidP="00163758">
            <w:pPr>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r>
              <w:rPr>
                <w:rFonts w:asciiTheme="minorBidi" w:eastAsia="Times New Roman" w:hAnsiTheme="minorBidi" w:hint="cs"/>
                <w:b/>
                <w:bCs/>
                <w:sz w:val="22"/>
                <w:rtl/>
                <w:lang w:bidi="ar-EG"/>
              </w:rPr>
              <w:t>1</w:t>
            </w:r>
          </w:p>
        </w:tc>
        <w:tc>
          <w:tcPr>
            <w:tcW w:w="428" w:type="pct"/>
            <w:shd w:val="clear" w:color="auto" w:fill="DAE9F7" w:themeFill="text2" w:themeFillTint="1A"/>
          </w:tcPr>
          <w:p w14:paraId="7371F116" w14:textId="77777777" w:rsidR="00B86CE1" w:rsidRDefault="00B86CE1" w:rsidP="00163758">
            <w:pPr>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tc>
        <w:tc>
          <w:tcPr>
            <w:tcW w:w="601" w:type="pct"/>
            <w:gridSpan w:val="2"/>
            <w:shd w:val="clear" w:color="auto" w:fill="DAE9F7" w:themeFill="text2" w:themeFillTint="1A"/>
            <w:vAlign w:val="center"/>
          </w:tcPr>
          <w:p w14:paraId="753AC855" w14:textId="77777777" w:rsidR="00B86CE1" w:rsidRPr="00D35FDC" w:rsidRDefault="00B86CE1" w:rsidP="00163758">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717" w:type="pct"/>
            <w:shd w:val="clear" w:color="auto" w:fill="DAE9F7" w:themeFill="text2" w:themeFillTint="1A"/>
          </w:tcPr>
          <w:p w14:paraId="6B246215" w14:textId="77777777" w:rsidR="00B86CE1" w:rsidRPr="00D35FDC" w:rsidRDefault="00B86CE1" w:rsidP="00163758">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r>
      <w:tr w:rsidR="00B86CE1" w:rsidRPr="00C20C31" w14:paraId="6A681474" w14:textId="77777777" w:rsidTr="00396D86">
        <w:trPr>
          <w:cnfStyle w:val="000000100000" w:firstRow="0" w:lastRow="0" w:firstColumn="0" w:lastColumn="0" w:oddVBand="0" w:evenVBand="0" w:oddHBand="1" w:evenHBand="0" w:firstRowFirstColumn="0" w:firstRowLastColumn="0" w:lastRowFirstColumn="0" w:lastRowLastColumn="0"/>
          <w:trHeight w:val="128"/>
          <w:jc w:val="center"/>
        </w:trPr>
        <w:tc>
          <w:tcPr>
            <w:cnfStyle w:val="001000000000" w:firstRow="0" w:lastRow="0" w:firstColumn="1" w:lastColumn="0" w:oddVBand="0" w:evenVBand="0" w:oddHBand="0" w:evenHBand="0" w:firstRowFirstColumn="0" w:firstRowLastColumn="0" w:lastRowFirstColumn="0" w:lastRowLastColumn="0"/>
            <w:tcW w:w="468" w:type="pct"/>
            <w:vMerge/>
            <w:shd w:val="clear" w:color="auto" w:fill="DAE9F7" w:themeFill="text2" w:themeFillTint="1A"/>
            <w:vAlign w:val="center"/>
          </w:tcPr>
          <w:p w14:paraId="6CB5BFAE" w14:textId="77777777" w:rsidR="00B86CE1" w:rsidRPr="00C20C31" w:rsidRDefault="00B86CE1" w:rsidP="00163758">
            <w:pPr>
              <w:spacing w:line="240" w:lineRule="auto"/>
              <w:jc w:val="center"/>
              <w:rPr>
                <w:rFonts w:asciiTheme="minorBidi" w:eastAsia="Times New Roman" w:hAnsiTheme="minorBidi"/>
                <w:sz w:val="22"/>
                <w:lang w:val="en" w:bidi="ar-EG"/>
              </w:rPr>
            </w:pPr>
          </w:p>
        </w:tc>
        <w:tc>
          <w:tcPr>
            <w:tcW w:w="1629" w:type="pct"/>
            <w:shd w:val="clear" w:color="auto" w:fill="DAE9F7" w:themeFill="text2" w:themeFillTint="1A"/>
            <w:vAlign w:val="center"/>
          </w:tcPr>
          <w:p w14:paraId="13875EBD" w14:textId="292CFC0E" w:rsidR="00B86CE1" w:rsidRPr="000D6E2D" w:rsidRDefault="00B86CE1" w:rsidP="00163758">
            <w:pPr>
              <w:pStyle w:val="ListParagraph"/>
              <w:spacing w:line="240" w:lineRule="auto"/>
              <w:ind w:left="164"/>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sidRPr="000D6E2D">
              <w:rPr>
                <w:rFonts w:asciiTheme="minorBidi" w:eastAsia="Times New Roman" w:hAnsiTheme="minorBidi"/>
                <w:b/>
                <w:bCs/>
                <w:iCs/>
                <w:sz w:val="22"/>
                <w:lang w:bidi="ar-EG"/>
              </w:rPr>
              <w:t>Analgesic 2</w:t>
            </w:r>
          </w:p>
        </w:tc>
        <w:tc>
          <w:tcPr>
            <w:tcW w:w="599" w:type="pct"/>
            <w:vMerge/>
            <w:shd w:val="clear" w:color="auto" w:fill="DAE9F7" w:themeFill="text2" w:themeFillTint="1A"/>
            <w:vAlign w:val="center"/>
          </w:tcPr>
          <w:p w14:paraId="4B4A3B1F" w14:textId="77777777" w:rsidR="00B86CE1" w:rsidRDefault="00B86CE1" w:rsidP="00163758">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tc>
        <w:tc>
          <w:tcPr>
            <w:tcW w:w="557" w:type="pct"/>
            <w:shd w:val="clear" w:color="auto" w:fill="DAE9F7" w:themeFill="text2" w:themeFillTint="1A"/>
          </w:tcPr>
          <w:p w14:paraId="79CAF285" w14:textId="511FCE37" w:rsidR="00B86CE1" w:rsidRDefault="00B86CE1" w:rsidP="001637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r>
              <w:rPr>
                <w:rFonts w:asciiTheme="minorBidi" w:eastAsia="Times New Roman" w:hAnsiTheme="minorBidi" w:hint="cs"/>
                <w:b/>
                <w:bCs/>
                <w:sz w:val="22"/>
                <w:rtl/>
                <w:lang w:bidi="ar-EG"/>
              </w:rPr>
              <w:t>1</w:t>
            </w:r>
          </w:p>
        </w:tc>
        <w:tc>
          <w:tcPr>
            <w:tcW w:w="428" w:type="pct"/>
            <w:shd w:val="clear" w:color="auto" w:fill="DAE9F7" w:themeFill="text2" w:themeFillTint="1A"/>
          </w:tcPr>
          <w:p w14:paraId="79C6C57C" w14:textId="77777777" w:rsidR="00B86CE1" w:rsidRDefault="00B86CE1" w:rsidP="001637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tc>
        <w:tc>
          <w:tcPr>
            <w:tcW w:w="601" w:type="pct"/>
            <w:gridSpan w:val="2"/>
            <w:shd w:val="clear" w:color="auto" w:fill="DAE9F7" w:themeFill="text2" w:themeFillTint="1A"/>
            <w:vAlign w:val="center"/>
          </w:tcPr>
          <w:p w14:paraId="599318E9" w14:textId="77777777" w:rsidR="00B86CE1" w:rsidRPr="00D35FDC" w:rsidRDefault="00B86CE1" w:rsidP="00163758">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p>
        </w:tc>
        <w:tc>
          <w:tcPr>
            <w:tcW w:w="717" w:type="pct"/>
            <w:shd w:val="clear" w:color="auto" w:fill="DAE9F7" w:themeFill="text2" w:themeFillTint="1A"/>
          </w:tcPr>
          <w:p w14:paraId="7B2F8E03" w14:textId="77777777" w:rsidR="00B86CE1" w:rsidRPr="00D35FDC" w:rsidRDefault="00B86CE1" w:rsidP="00163758">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p>
        </w:tc>
      </w:tr>
      <w:tr w:rsidR="00B86CE1" w:rsidRPr="00C20C31" w14:paraId="64184D97" w14:textId="77777777" w:rsidTr="00396D86">
        <w:trPr>
          <w:trHeight w:val="124"/>
          <w:jc w:val="center"/>
        </w:trPr>
        <w:tc>
          <w:tcPr>
            <w:cnfStyle w:val="001000000000" w:firstRow="0" w:lastRow="0" w:firstColumn="1" w:lastColumn="0" w:oddVBand="0" w:evenVBand="0" w:oddHBand="0" w:evenHBand="0" w:firstRowFirstColumn="0" w:firstRowLastColumn="0" w:lastRowFirstColumn="0" w:lastRowLastColumn="0"/>
            <w:tcW w:w="468" w:type="pct"/>
            <w:vMerge/>
            <w:shd w:val="clear" w:color="auto" w:fill="DAE9F7" w:themeFill="text2" w:themeFillTint="1A"/>
            <w:vAlign w:val="center"/>
          </w:tcPr>
          <w:p w14:paraId="62D93E96" w14:textId="77777777" w:rsidR="00B86CE1" w:rsidRPr="00C20C31" w:rsidRDefault="00B86CE1" w:rsidP="00163758">
            <w:pPr>
              <w:spacing w:line="240" w:lineRule="auto"/>
              <w:jc w:val="center"/>
              <w:rPr>
                <w:rFonts w:asciiTheme="minorBidi" w:eastAsia="Times New Roman" w:hAnsiTheme="minorBidi"/>
                <w:sz w:val="22"/>
                <w:lang w:val="en" w:bidi="ar-EG"/>
              </w:rPr>
            </w:pPr>
          </w:p>
        </w:tc>
        <w:tc>
          <w:tcPr>
            <w:tcW w:w="1629" w:type="pct"/>
            <w:shd w:val="clear" w:color="auto" w:fill="DAE9F7" w:themeFill="text2" w:themeFillTint="1A"/>
            <w:vAlign w:val="center"/>
          </w:tcPr>
          <w:p w14:paraId="4342E379" w14:textId="6C7DF3F4" w:rsidR="00B86CE1" w:rsidRPr="000D6E2D" w:rsidRDefault="00B86CE1" w:rsidP="00163758">
            <w:pPr>
              <w:pStyle w:val="ListParagraph"/>
              <w:spacing w:line="240" w:lineRule="auto"/>
              <w:ind w:left="164"/>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iCs/>
                <w:sz w:val="22"/>
                <w:lang w:bidi="ar-EG"/>
              </w:rPr>
            </w:pPr>
            <w:r w:rsidRPr="000D6E2D">
              <w:rPr>
                <w:rFonts w:asciiTheme="minorBidi" w:eastAsia="Times New Roman" w:hAnsiTheme="minorBidi"/>
                <w:b/>
                <w:bCs/>
                <w:iCs/>
                <w:sz w:val="22"/>
                <w:lang w:bidi="ar-EG"/>
              </w:rPr>
              <w:t>Involuntary movements and tremors</w:t>
            </w:r>
          </w:p>
        </w:tc>
        <w:tc>
          <w:tcPr>
            <w:tcW w:w="599" w:type="pct"/>
            <w:vMerge/>
            <w:shd w:val="clear" w:color="auto" w:fill="DAE9F7" w:themeFill="text2" w:themeFillTint="1A"/>
            <w:vAlign w:val="center"/>
          </w:tcPr>
          <w:p w14:paraId="781D70C5" w14:textId="77777777" w:rsidR="00B86CE1" w:rsidRDefault="00B86CE1" w:rsidP="00163758">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tc>
        <w:tc>
          <w:tcPr>
            <w:tcW w:w="557" w:type="pct"/>
            <w:shd w:val="clear" w:color="auto" w:fill="DAE9F7" w:themeFill="text2" w:themeFillTint="1A"/>
          </w:tcPr>
          <w:p w14:paraId="1C7C3147" w14:textId="38752BC0" w:rsidR="00B86CE1" w:rsidRDefault="00B86CE1" w:rsidP="00163758">
            <w:pPr>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hint="cs"/>
                <w:b/>
                <w:bCs/>
                <w:sz w:val="22"/>
                <w:rtl/>
                <w:lang w:bidi="ar-EG"/>
              </w:rPr>
            </w:pPr>
            <w:r>
              <w:rPr>
                <w:rFonts w:asciiTheme="minorBidi" w:eastAsia="Times New Roman" w:hAnsiTheme="minorBidi"/>
                <w:b/>
                <w:bCs/>
                <w:sz w:val="22"/>
                <w:lang w:bidi="ar-EG"/>
              </w:rPr>
              <w:t>2</w:t>
            </w:r>
          </w:p>
        </w:tc>
        <w:tc>
          <w:tcPr>
            <w:tcW w:w="428" w:type="pct"/>
            <w:shd w:val="clear" w:color="auto" w:fill="DAE9F7" w:themeFill="text2" w:themeFillTint="1A"/>
          </w:tcPr>
          <w:p w14:paraId="637B2012" w14:textId="77777777" w:rsidR="00B86CE1" w:rsidRDefault="00B86CE1" w:rsidP="00163758">
            <w:pPr>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tc>
        <w:tc>
          <w:tcPr>
            <w:tcW w:w="601" w:type="pct"/>
            <w:gridSpan w:val="2"/>
            <w:shd w:val="clear" w:color="auto" w:fill="DAE9F7" w:themeFill="text2" w:themeFillTint="1A"/>
            <w:vAlign w:val="center"/>
          </w:tcPr>
          <w:p w14:paraId="058A43FC" w14:textId="77777777" w:rsidR="00B86CE1" w:rsidRPr="00D35FDC" w:rsidRDefault="00B86CE1" w:rsidP="00163758">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717" w:type="pct"/>
            <w:shd w:val="clear" w:color="auto" w:fill="DAE9F7" w:themeFill="text2" w:themeFillTint="1A"/>
          </w:tcPr>
          <w:p w14:paraId="245ECE2D" w14:textId="77777777" w:rsidR="00B86CE1" w:rsidRPr="00D35FDC" w:rsidRDefault="00B86CE1" w:rsidP="00163758">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r>
      <w:tr w:rsidR="00B86CE1" w:rsidRPr="00C20C31" w14:paraId="3736168F" w14:textId="77777777" w:rsidTr="00396D86">
        <w:trPr>
          <w:cnfStyle w:val="000000100000" w:firstRow="0" w:lastRow="0" w:firstColumn="0" w:lastColumn="0" w:oddVBand="0" w:evenVBand="0" w:oddHBand="1" w:evenHBand="0" w:firstRowFirstColumn="0" w:firstRowLastColumn="0" w:lastRowFirstColumn="0" w:lastRowLastColumn="0"/>
          <w:trHeight w:val="124"/>
          <w:jc w:val="center"/>
        </w:trPr>
        <w:tc>
          <w:tcPr>
            <w:cnfStyle w:val="001000000000" w:firstRow="0" w:lastRow="0" w:firstColumn="1" w:lastColumn="0" w:oddVBand="0" w:evenVBand="0" w:oddHBand="0" w:evenHBand="0" w:firstRowFirstColumn="0" w:firstRowLastColumn="0" w:lastRowFirstColumn="0" w:lastRowLastColumn="0"/>
            <w:tcW w:w="468" w:type="pct"/>
            <w:vMerge/>
            <w:shd w:val="clear" w:color="auto" w:fill="DAE9F7" w:themeFill="text2" w:themeFillTint="1A"/>
            <w:vAlign w:val="center"/>
          </w:tcPr>
          <w:p w14:paraId="1365915E" w14:textId="77777777" w:rsidR="00B86CE1" w:rsidRPr="00C20C31" w:rsidRDefault="00B86CE1" w:rsidP="00163758">
            <w:pPr>
              <w:spacing w:line="240" w:lineRule="auto"/>
              <w:jc w:val="center"/>
              <w:rPr>
                <w:rFonts w:asciiTheme="minorBidi" w:eastAsia="Times New Roman" w:hAnsiTheme="minorBidi"/>
                <w:sz w:val="22"/>
                <w:lang w:val="en" w:bidi="ar-EG"/>
              </w:rPr>
            </w:pPr>
          </w:p>
        </w:tc>
        <w:tc>
          <w:tcPr>
            <w:tcW w:w="1629" w:type="pct"/>
            <w:shd w:val="clear" w:color="auto" w:fill="DAE9F7" w:themeFill="text2" w:themeFillTint="1A"/>
            <w:vAlign w:val="center"/>
          </w:tcPr>
          <w:p w14:paraId="3A869220" w14:textId="3B66AFE7" w:rsidR="00B86CE1" w:rsidRPr="000D6E2D" w:rsidRDefault="00B86CE1" w:rsidP="00163758">
            <w:pPr>
              <w:pStyle w:val="ListParagraph"/>
              <w:spacing w:line="240" w:lineRule="auto"/>
              <w:ind w:left="164"/>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iCs/>
                <w:sz w:val="22"/>
                <w:lang w:bidi="ar-EG"/>
              </w:rPr>
            </w:pPr>
            <w:r w:rsidRPr="000D6E2D">
              <w:rPr>
                <w:rFonts w:asciiTheme="minorBidi" w:eastAsia="Times New Roman" w:hAnsiTheme="minorBidi"/>
                <w:b/>
                <w:bCs/>
                <w:sz w:val="22"/>
                <w:lang w:val="en-GB" w:bidi="ar-EG"/>
              </w:rPr>
              <w:t>Anatomy of the cerebral meninges and CSF</w:t>
            </w:r>
          </w:p>
        </w:tc>
        <w:tc>
          <w:tcPr>
            <w:tcW w:w="599" w:type="pct"/>
            <w:vMerge/>
            <w:shd w:val="clear" w:color="auto" w:fill="DAE9F7" w:themeFill="text2" w:themeFillTint="1A"/>
            <w:vAlign w:val="center"/>
          </w:tcPr>
          <w:p w14:paraId="57A09A55" w14:textId="77777777" w:rsidR="00B86CE1" w:rsidRDefault="00B86CE1" w:rsidP="00163758">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tc>
        <w:tc>
          <w:tcPr>
            <w:tcW w:w="557" w:type="pct"/>
            <w:shd w:val="clear" w:color="auto" w:fill="DAE9F7" w:themeFill="text2" w:themeFillTint="1A"/>
          </w:tcPr>
          <w:p w14:paraId="474D9E5F" w14:textId="73795E28" w:rsidR="00B86CE1" w:rsidRDefault="00B86CE1" w:rsidP="001637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hint="cs"/>
                <w:b/>
                <w:bCs/>
                <w:sz w:val="22"/>
                <w:rtl/>
                <w:lang w:bidi="ar-EG"/>
              </w:rPr>
            </w:pPr>
            <w:r>
              <w:rPr>
                <w:rFonts w:asciiTheme="minorBidi" w:eastAsia="Times New Roman" w:hAnsiTheme="minorBidi"/>
                <w:b/>
                <w:bCs/>
                <w:sz w:val="22"/>
                <w:lang w:bidi="ar-EG"/>
              </w:rPr>
              <w:t>2</w:t>
            </w:r>
          </w:p>
        </w:tc>
        <w:tc>
          <w:tcPr>
            <w:tcW w:w="428" w:type="pct"/>
            <w:shd w:val="clear" w:color="auto" w:fill="DAE9F7" w:themeFill="text2" w:themeFillTint="1A"/>
          </w:tcPr>
          <w:p w14:paraId="07C18725" w14:textId="77777777" w:rsidR="00B86CE1" w:rsidRDefault="00B86CE1" w:rsidP="001637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tc>
        <w:tc>
          <w:tcPr>
            <w:tcW w:w="601" w:type="pct"/>
            <w:gridSpan w:val="2"/>
            <w:shd w:val="clear" w:color="auto" w:fill="DAE9F7" w:themeFill="text2" w:themeFillTint="1A"/>
            <w:vAlign w:val="center"/>
          </w:tcPr>
          <w:p w14:paraId="266A47BF" w14:textId="77777777" w:rsidR="00B86CE1" w:rsidRPr="00D35FDC" w:rsidRDefault="00B86CE1" w:rsidP="00163758">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p>
        </w:tc>
        <w:tc>
          <w:tcPr>
            <w:tcW w:w="717" w:type="pct"/>
            <w:shd w:val="clear" w:color="auto" w:fill="DAE9F7" w:themeFill="text2" w:themeFillTint="1A"/>
          </w:tcPr>
          <w:p w14:paraId="564F31CB" w14:textId="77777777" w:rsidR="00B86CE1" w:rsidRPr="00D35FDC" w:rsidRDefault="00B86CE1" w:rsidP="00163758">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p>
        </w:tc>
      </w:tr>
      <w:tr w:rsidR="00B86CE1" w:rsidRPr="00C20C31" w14:paraId="758F1057" w14:textId="77777777" w:rsidTr="00396D86">
        <w:trPr>
          <w:trHeight w:val="124"/>
          <w:jc w:val="center"/>
        </w:trPr>
        <w:tc>
          <w:tcPr>
            <w:cnfStyle w:val="001000000000" w:firstRow="0" w:lastRow="0" w:firstColumn="1" w:lastColumn="0" w:oddVBand="0" w:evenVBand="0" w:oddHBand="0" w:evenHBand="0" w:firstRowFirstColumn="0" w:firstRowLastColumn="0" w:lastRowFirstColumn="0" w:lastRowLastColumn="0"/>
            <w:tcW w:w="468" w:type="pct"/>
            <w:vMerge/>
            <w:shd w:val="clear" w:color="auto" w:fill="DAE9F7" w:themeFill="text2" w:themeFillTint="1A"/>
            <w:vAlign w:val="center"/>
          </w:tcPr>
          <w:p w14:paraId="310C2F50" w14:textId="77777777" w:rsidR="00B86CE1" w:rsidRPr="00C20C31" w:rsidRDefault="00B86CE1" w:rsidP="00163758">
            <w:pPr>
              <w:spacing w:line="240" w:lineRule="auto"/>
              <w:jc w:val="center"/>
              <w:rPr>
                <w:rFonts w:asciiTheme="minorBidi" w:eastAsia="Times New Roman" w:hAnsiTheme="minorBidi"/>
                <w:sz w:val="22"/>
                <w:lang w:val="en" w:bidi="ar-EG"/>
              </w:rPr>
            </w:pPr>
          </w:p>
        </w:tc>
        <w:tc>
          <w:tcPr>
            <w:tcW w:w="1629" w:type="pct"/>
            <w:shd w:val="clear" w:color="auto" w:fill="DAE9F7" w:themeFill="text2" w:themeFillTint="1A"/>
            <w:vAlign w:val="center"/>
          </w:tcPr>
          <w:p w14:paraId="3B7FCEDA" w14:textId="4E8DCEF3" w:rsidR="00B86CE1" w:rsidRPr="000D6E2D" w:rsidRDefault="00B86CE1" w:rsidP="00163758">
            <w:pPr>
              <w:pStyle w:val="ListParagraph"/>
              <w:spacing w:line="240" w:lineRule="auto"/>
              <w:ind w:left="164"/>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iCs/>
                <w:sz w:val="22"/>
                <w:lang w:bidi="ar-EG"/>
              </w:rPr>
            </w:pPr>
            <w:r w:rsidRPr="000D6E2D">
              <w:rPr>
                <w:rFonts w:asciiTheme="minorBidi" w:eastAsia="Times New Roman" w:hAnsiTheme="minorBidi"/>
                <w:b/>
                <w:bCs/>
                <w:iCs/>
                <w:sz w:val="22"/>
                <w:lang w:bidi="ar-EG"/>
              </w:rPr>
              <w:t>CNS vascular diseases &amp; trauma</w:t>
            </w:r>
          </w:p>
        </w:tc>
        <w:tc>
          <w:tcPr>
            <w:tcW w:w="599" w:type="pct"/>
            <w:vMerge/>
            <w:shd w:val="clear" w:color="auto" w:fill="DAE9F7" w:themeFill="text2" w:themeFillTint="1A"/>
            <w:vAlign w:val="center"/>
          </w:tcPr>
          <w:p w14:paraId="312F6347" w14:textId="77777777" w:rsidR="00B86CE1" w:rsidRDefault="00B86CE1" w:rsidP="00163758">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tc>
        <w:tc>
          <w:tcPr>
            <w:tcW w:w="557" w:type="pct"/>
            <w:shd w:val="clear" w:color="auto" w:fill="DAE9F7" w:themeFill="text2" w:themeFillTint="1A"/>
          </w:tcPr>
          <w:p w14:paraId="02006BB8" w14:textId="2B1CFFEA" w:rsidR="00B86CE1" w:rsidRDefault="00B86CE1" w:rsidP="00163758">
            <w:pPr>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hint="cs"/>
                <w:b/>
                <w:bCs/>
                <w:sz w:val="22"/>
                <w:rtl/>
                <w:lang w:bidi="ar-EG"/>
              </w:rPr>
            </w:pPr>
            <w:r>
              <w:rPr>
                <w:rFonts w:asciiTheme="minorBidi" w:eastAsia="Times New Roman" w:hAnsiTheme="minorBidi" w:hint="cs"/>
                <w:b/>
                <w:bCs/>
                <w:sz w:val="22"/>
                <w:rtl/>
                <w:lang w:bidi="ar-EG"/>
              </w:rPr>
              <w:t>1</w:t>
            </w:r>
          </w:p>
        </w:tc>
        <w:tc>
          <w:tcPr>
            <w:tcW w:w="428" w:type="pct"/>
            <w:shd w:val="clear" w:color="auto" w:fill="DAE9F7" w:themeFill="text2" w:themeFillTint="1A"/>
          </w:tcPr>
          <w:p w14:paraId="65312BE9" w14:textId="77777777" w:rsidR="00B86CE1" w:rsidRDefault="00B86CE1" w:rsidP="00163758">
            <w:pPr>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tc>
        <w:tc>
          <w:tcPr>
            <w:tcW w:w="601" w:type="pct"/>
            <w:gridSpan w:val="2"/>
            <w:shd w:val="clear" w:color="auto" w:fill="DAE9F7" w:themeFill="text2" w:themeFillTint="1A"/>
            <w:vAlign w:val="center"/>
          </w:tcPr>
          <w:p w14:paraId="2A6E8116" w14:textId="77777777" w:rsidR="00B86CE1" w:rsidRPr="00D35FDC" w:rsidRDefault="00B86CE1" w:rsidP="00163758">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717" w:type="pct"/>
            <w:shd w:val="clear" w:color="auto" w:fill="DAE9F7" w:themeFill="text2" w:themeFillTint="1A"/>
          </w:tcPr>
          <w:p w14:paraId="6C5AE1A3" w14:textId="77777777" w:rsidR="00B86CE1" w:rsidRPr="00D35FDC" w:rsidRDefault="00B86CE1" w:rsidP="00163758">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r>
      <w:tr w:rsidR="00B86CE1" w:rsidRPr="00C20C31" w14:paraId="04F0A506" w14:textId="77777777" w:rsidTr="00396D86">
        <w:trPr>
          <w:cnfStyle w:val="000000100000" w:firstRow="0" w:lastRow="0" w:firstColumn="0" w:lastColumn="0" w:oddVBand="0" w:evenVBand="0" w:oddHBand="1" w:evenHBand="0" w:firstRowFirstColumn="0" w:firstRowLastColumn="0" w:lastRowFirstColumn="0" w:lastRowLastColumn="0"/>
          <w:trHeight w:val="90"/>
          <w:jc w:val="center"/>
        </w:trPr>
        <w:tc>
          <w:tcPr>
            <w:cnfStyle w:val="001000000000" w:firstRow="0" w:lastRow="0" w:firstColumn="1" w:lastColumn="0" w:oddVBand="0" w:evenVBand="0" w:oddHBand="0" w:evenHBand="0" w:firstRowFirstColumn="0" w:firstRowLastColumn="0" w:lastRowFirstColumn="0" w:lastRowLastColumn="0"/>
            <w:tcW w:w="468" w:type="pct"/>
            <w:vMerge/>
            <w:shd w:val="clear" w:color="auto" w:fill="DAE9F7" w:themeFill="text2" w:themeFillTint="1A"/>
            <w:vAlign w:val="center"/>
          </w:tcPr>
          <w:p w14:paraId="0C72C9A0" w14:textId="77777777" w:rsidR="00B86CE1" w:rsidRPr="00C20C31" w:rsidRDefault="00B86CE1" w:rsidP="00163758">
            <w:pPr>
              <w:spacing w:line="240" w:lineRule="auto"/>
              <w:jc w:val="center"/>
              <w:rPr>
                <w:rFonts w:asciiTheme="minorBidi" w:eastAsia="Times New Roman" w:hAnsiTheme="minorBidi"/>
                <w:sz w:val="22"/>
                <w:lang w:val="en" w:bidi="ar-EG"/>
              </w:rPr>
            </w:pPr>
          </w:p>
        </w:tc>
        <w:tc>
          <w:tcPr>
            <w:tcW w:w="1629" w:type="pct"/>
            <w:shd w:val="clear" w:color="auto" w:fill="DAE9F7" w:themeFill="text2" w:themeFillTint="1A"/>
            <w:vAlign w:val="center"/>
          </w:tcPr>
          <w:p w14:paraId="2AADC7E2" w14:textId="692D16D1" w:rsidR="00B86CE1" w:rsidRPr="000D6E2D" w:rsidRDefault="00B86CE1" w:rsidP="00163758">
            <w:pPr>
              <w:pStyle w:val="ListParagraph"/>
              <w:spacing w:line="240" w:lineRule="auto"/>
              <w:ind w:left="164"/>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iCs/>
                <w:sz w:val="22"/>
                <w:lang w:bidi="ar-EG"/>
              </w:rPr>
            </w:pPr>
            <w:r w:rsidRPr="000D6E2D">
              <w:rPr>
                <w:rFonts w:asciiTheme="minorBidi" w:eastAsia="Times New Roman" w:hAnsiTheme="minorBidi"/>
                <w:b/>
                <w:bCs/>
                <w:sz w:val="22"/>
                <w:lang w:bidi="ar-EG"/>
              </w:rPr>
              <w:t xml:space="preserve">Blood supply of the brain </w:t>
            </w:r>
          </w:p>
        </w:tc>
        <w:tc>
          <w:tcPr>
            <w:tcW w:w="599" w:type="pct"/>
            <w:vMerge/>
            <w:shd w:val="clear" w:color="auto" w:fill="DAE9F7" w:themeFill="text2" w:themeFillTint="1A"/>
            <w:vAlign w:val="center"/>
          </w:tcPr>
          <w:p w14:paraId="67D9EAE3" w14:textId="77777777" w:rsidR="00B86CE1" w:rsidRDefault="00B86CE1" w:rsidP="00163758">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tc>
        <w:tc>
          <w:tcPr>
            <w:tcW w:w="557" w:type="pct"/>
            <w:shd w:val="clear" w:color="auto" w:fill="DAE9F7" w:themeFill="text2" w:themeFillTint="1A"/>
          </w:tcPr>
          <w:p w14:paraId="2E14F2BD" w14:textId="09ECC58A" w:rsidR="00B86CE1" w:rsidRDefault="00B86CE1" w:rsidP="001637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hint="cs"/>
                <w:b/>
                <w:bCs/>
                <w:sz w:val="22"/>
                <w:rtl/>
                <w:lang w:bidi="ar-EG"/>
              </w:rPr>
            </w:pPr>
            <w:r>
              <w:rPr>
                <w:rFonts w:asciiTheme="minorBidi" w:eastAsia="Times New Roman" w:hAnsiTheme="minorBidi" w:hint="cs"/>
                <w:b/>
                <w:bCs/>
                <w:sz w:val="22"/>
                <w:rtl/>
                <w:lang w:bidi="ar-EG"/>
              </w:rPr>
              <w:t>1</w:t>
            </w:r>
          </w:p>
        </w:tc>
        <w:tc>
          <w:tcPr>
            <w:tcW w:w="428" w:type="pct"/>
            <w:shd w:val="clear" w:color="auto" w:fill="DAE9F7" w:themeFill="text2" w:themeFillTint="1A"/>
          </w:tcPr>
          <w:p w14:paraId="74B10231" w14:textId="77777777" w:rsidR="00B86CE1" w:rsidRDefault="00B86CE1" w:rsidP="001637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tc>
        <w:tc>
          <w:tcPr>
            <w:tcW w:w="601" w:type="pct"/>
            <w:gridSpan w:val="2"/>
            <w:shd w:val="clear" w:color="auto" w:fill="DAE9F7" w:themeFill="text2" w:themeFillTint="1A"/>
            <w:vAlign w:val="center"/>
          </w:tcPr>
          <w:p w14:paraId="45AE0138" w14:textId="77777777" w:rsidR="00B86CE1" w:rsidRPr="00D35FDC" w:rsidRDefault="00B86CE1" w:rsidP="00163758">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p>
        </w:tc>
        <w:tc>
          <w:tcPr>
            <w:tcW w:w="717" w:type="pct"/>
            <w:shd w:val="clear" w:color="auto" w:fill="DAE9F7" w:themeFill="text2" w:themeFillTint="1A"/>
          </w:tcPr>
          <w:p w14:paraId="3F719F14" w14:textId="77777777" w:rsidR="00B86CE1" w:rsidRPr="00D35FDC" w:rsidRDefault="00B86CE1" w:rsidP="00163758">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p>
        </w:tc>
      </w:tr>
      <w:tr w:rsidR="00B86CE1" w:rsidRPr="00C20C31" w14:paraId="766073B3" w14:textId="77777777" w:rsidTr="00396D86">
        <w:trPr>
          <w:trHeight w:val="89"/>
          <w:jc w:val="center"/>
        </w:trPr>
        <w:tc>
          <w:tcPr>
            <w:cnfStyle w:val="001000000000" w:firstRow="0" w:lastRow="0" w:firstColumn="1" w:lastColumn="0" w:oddVBand="0" w:evenVBand="0" w:oddHBand="0" w:evenHBand="0" w:firstRowFirstColumn="0" w:firstRowLastColumn="0" w:lastRowFirstColumn="0" w:lastRowLastColumn="0"/>
            <w:tcW w:w="468" w:type="pct"/>
            <w:vMerge/>
            <w:shd w:val="clear" w:color="auto" w:fill="DAE9F7" w:themeFill="text2" w:themeFillTint="1A"/>
            <w:vAlign w:val="center"/>
          </w:tcPr>
          <w:p w14:paraId="61C128D8" w14:textId="77777777" w:rsidR="00B86CE1" w:rsidRPr="00C20C31" w:rsidRDefault="00B86CE1" w:rsidP="00163758">
            <w:pPr>
              <w:spacing w:line="240" w:lineRule="auto"/>
              <w:jc w:val="center"/>
              <w:rPr>
                <w:rFonts w:asciiTheme="minorBidi" w:eastAsia="Times New Roman" w:hAnsiTheme="minorBidi"/>
                <w:sz w:val="22"/>
                <w:lang w:val="en" w:bidi="ar-EG"/>
              </w:rPr>
            </w:pPr>
          </w:p>
        </w:tc>
        <w:tc>
          <w:tcPr>
            <w:tcW w:w="1629" w:type="pct"/>
            <w:shd w:val="clear" w:color="auto" w:fill="DAE9F7" w:themeFill="text2" w:themeFillTint="1A"/>
            <w:vAlign w:val="center"/>
          </w:tcPr>
          <w:p w14:paraId="4A48D969" w14:textId="4EDEFE30" w:rsidR="00B86CE1" w:rsidRPr="000D6E2D" w:rsidRDefault="00B86CE1" w:rsidP="00163758">
            <w:pPr>
              <w:pStyle w:val="ListParagraph"/>
              <w:spacing w:line="240" w:lineRule="auto"/>
              <w:ind w:left="164"/>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r w:rsidRPr="000D6E2D">
              <w:rPr>
                <w:rFonts w:asciiTheme="minorBidi" w:eastAsia="Times New Roman" w:hAnsiTheme="minorBidi"/>
                <w:b/>
                <w:bCs/>
                <w:sz w:val="22"/>
                <w:lang w:val="en-GB" w:bidi="ar-EG"/>
              </w:rPr>
              <w:t>Motor function of the basal ganglia</w:t>
            </w:r>
          </w:p>
        </w:tc>
        <w:tc>
          <w:tcPr>
            <w:tcW w:w="599" w:type="pct"/>
            <w:vMerge/>
            <w:shd w:val="clear" w:color="auto" w:fill="DAE9F7" w:themeFill="text2" w:themeFillTint="1A"/>
            <w:vAlign w:val="center"/>
          </w:tcPr>
          <w:p w14:paraId="67C95D0B" w14:textId="77777777" w:rsidR="00B86CE1" w:rsidRDefault="00B86CE1" w:rsidP="00163758">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tc>
        <w:tc>
          <w:tcPr>
            <w:tcW w:w="557" w:type="pct"/>
            <w:shd w:val="clear" w:color="auto" w:fill="DAE9F7" w:themeFill="text2" w:themeFillTint="1A"/>
          </w:tcPr>
          <w:p w14:paraId="33036F46" w14:textId="25340B76" w:rsidR="00B86CE1" w:rsidRDefault="00B86CE1" w:rsidP="00163758">
            <w:pPr>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hint="cs"/>
                <w:b/>
                <w:bCs/>
                <w:sz w:val="22"/>
                <w:rtl/>
                <w:lang w:bidi="ar-EG"/>
              </w:rPr>
            </w:pPr>
            <w:r>
              <w:rPr>
                <w:rFonts w:asciiTheme="minorBidi" w:eastAsia="Times New Roman" w:hAnsiTheme="minorBidi" w:hint="cs"/>
                <w:b/>
                <w:bCs/>
                <w:sz w:val="22"/>
                <w:rtl/>
                <w:lang w:bidi="ar-EG"/>
              </w:rPr>
              <w:t>1</w:t>
            </w:r>
          </w:p>
        </w:tc>
        <w:tc>
          <w:tcPr>
            <w:tcW w:w="428" w:type="pct"/>
            <w:shd w:val="clear" w:color="auto" w:fill="DAE9F7" w:themeFill="text2" w:themeFillTint="1A"/>
          </w:tcPr>
          <w:p w14:paraId="25D0A912" w14:textId="77777777" w:rsidR="00B86CE1" w:rsidRDefault="00B86CE1" w:rsidP="00163758">
            <w:pPr>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tc>
        <w:tc>
          <w:tcPr>
            <w:tcW w:w="601" w:type="pct"/>
            <w:gridSpan w:val="2"/>
            <w:shd w:val="clear" w:color="auto" w:fill="DAE9F7" w:themeFill="text2" w:themeFillTint="1A"/>
            <w:vAlign w:val="center"/>
          </w:tcPr>
          <w:p w14:paraId="50F2ECCF" w14:textId="77777777" w:rsidR="00B86CE1" w:rsidRPr="00D35FDC" w:rsidRDefault="00B86CE1" w:rsidP="00163758">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717" w:type="pct"/>
            <w:shd w:val="clear" w:color="auto" w:fill="DAE9F7" w:themeFill="text2" w:themeFillTint="1A"/>
          </w:tcPr>
          <w:p w14:paraId="12738FCD" w14:textId="77777777" w:rsidR="00B86CE1" w:rsidRPr="00D35FDC" w:rsidRDefault="00B86CE1" w:rsidP="00163758">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r>
      <w:tr w:rsidR="00B86CE1" w:rsidRPr="00C20C31" w14:paraId="403E2C4F" w14:textId="77777777" w:rsidTr="00396D86">
        <w:trPr>
          <w:cnfStyle w:val="000000100000" w:firstRow="0" w:lastRow="0" w:firstColumn="0" w:lastColumn="0" w:oddVBand="0" w:evenVBand="0" w:oddHBand="1" w:evenHBand="0" w:firstRowFirstColumn="0" w:firstRowLastColumn="0" w:lastRowFirstColumn="0" w:lastRowLastColumn="0"/>
          <w:trHeight w:val="89"/>
          <w:jc w:val="center"/>
        </w:trPr>
        <w:tc>
          <w:tcPr>
            <w:cnfStyle w:val="001000000000" w:firstRow="0" w:lastRow="0" w:firstColumn="1" w:lastColumn="0" w:oddVBand="0" w:evenVBand="0" w:oddHBand="0" w:evenHBand="0" w:firstRowFirstColumn="0" w:firstRowLastColumn="0" w:lastRowFirstColumn="0" w:lastRowLastColumn="0"/>
            <w:tcW w:w="468" w:type="pct"/>
            <w:vMerge/>
            <w:shd w:val="clear" w:color="auto" w:fill="DAE9F7" w:themeFill="text2" w:themeFillTint="1A"/>
            <w:vAlign w:val="center"/>
          </w:tcPr>
          <w:p w14:paraId="6D439E20" w14:textId="77777777" w:rsidR="00B86CE1" w:rsidRPr="00C20C31" w:rsidRDefault="00B86CE1" w:rsidP="00163758">
            <w:pPr>
              <w:spacing w:line="240" w:lineRule="auto"/>
              <w:jc w:val="center"/>
              <w:rPr>
                <w:rFonts w:asciiTheme="minorBidi" w:eastAsia="Times New Roman" w:hAnsiTheme="minorBidi"/>
                <w:sz w:val="22"/>
                <w:lang w:val="en" w:bidi="ar-EG"/>
              </w:rPr>
            </w:pPr>
          </w:p>
        </w:tc>
        <w:tc>
          <w:tcPr>
            <w:tcW w:w="1629" w:type="pct"/>
            <w:shd w:val="clear" w:color="auto" w:fill="DAE9F7" w:themeFill="text2" w:themeFillTint="1A"/>
            <w:vAlign w:val="center"/>
          </w:tcPr>
          <w:p w14:paraId="56161474" w14:textId="53B22497" w:rsidR="00B86CE1" w:rsidRPr="000D6E2D" w:rsidRDefault="00B86CE1" w:rsidP="00163758">
            <w:pPr>
              <w:pStyle w:val="ListParagraph"/>
              <w:spacing w:line="240" w:lineRule="auto"/>
              <w:ind w:left="164"/>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sidRPr="000D6E2D">
              <w:rPr>
                <w:rFonts w:asciiTheme="minorBidi" w:eastAsia="Times New Roman" w:hAnsiTheme="minorBidi"/>
                <w:b/>
                <w:bCs/>
                <w:sz w:val="22"/>
                <w:lang w:val="en-GB" w:bidi="ar-EG"/>
              </w:rPr>
              <w:t>Functions of the hypothalamus and thalamus</w:t>
            </w:r>
          </w:p>
        </w:tc>
        <w:tc>
          <w:tcPr>
            <w:tcW w:w="599" w:type="pct"/>
            <w:vMerge/>
            <w:shd w:val="clear" w:color="auto" w:fill="DAE9F7" w:themeFill="text2" w:themeFillTint="1A"/>
            <w:vAlign w:val="center"/>
          </w:tcPr>
          <w:p w14:paraId="281B9676" w14:textId="77777777" w:rsidR="00B86CE1" w:rsidRDefault="00B86CE1" w:rsidP="00163758">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tc>
        <w:tc>
          <w:tcPr>
            <w:tcW w:w="557" w:type="pct"/>
            <w:shd w:val="clear" w:color="auto" w:fill="DAE9F7" w:themeFill="text2" w:themeFillTint="1A"/>
          </w:tcPr>
          <w:p w14:paraId="4567EB0F" w14:textId="35097EDD" w:rsidR="00B86CE1" w:rsidRDefault="00B86CE1" w:rsidP="001637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hint="cs"/>
                <w:b/>
                <w:bCs/>
                <w:sz w:val="22"/>
                <w:rtl/>
                <w:lang w:bidi="ar-EG"/>
              </w:rPr>
            </w:pPr>
            <w:r>
              <w:rPr>
                <w:rFonts w:asciiTheme="minorBidi" w:eastAsia="Times New Roman" w:hAnsiTheme="minorBidi" w:hint="cs"/>
                <w:b/>
                <w:bCs/>
                <w:sz w:val="22"/>
                <w:rtl/>
                <w:lang w:bidi="ar-EG"/>
              </w:rPr>
              <w:t>1</w:t>
            </w:r>
          </w:p>
        </w:tc>
        <w:tc>
          <w:tcPr>
            <w:tcW w:w="428" w:type="pct"/>
            <w:shd w:val="clear" w:color="auto" w:fill="DAE9F7" w:themeFill="text2" w:themeFillTint="1A"/>
          </w:tcPr>
          <w:p w14:paraId="3EB16F26" w14:textId="77777777" w:rsidR="00B86CE1" w:rsidRDefault="00B86CE1" w:rsidP="001637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tc>
        <w:tc>
          <w:tcPr>
            <w:tcW w:w="601" w:type="pct"/>
            <w:gridSpan w:val="2"/>
            <w:shd w:val="clear" w:color="auto" w:fill="DAE9F7" w:themeFill="text2" w:themeFillTint="1A"/>
            <w:vAlign w:val="center"/>
          </w:tcPr>
          <w:p w14:paraId="3801D055" w14:textId="77777777" w:rsidR="00B86CE1" w:rsidRPr="00D35FDC" w:rsidRDefault="00B86CE1" w:rsidP="00163758">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p>
        </w:tc>
        <w:tc>
          <w:tcPr>
            <w:tcW w:w="717" w:type="pct"/>
            <w:shd w:val="clear" w:color="auto" w:fill="DAE9F7" w:themeFill="text2" w:themeFillTint="1A"/>
          </w:tcPr>
          <w:p w14:paraId="38A22A51" w14:textId="77777777" w:rsidR="00B86CE1" w:rsidRPr="00D35FDC" w:rsidRDefault="00B86CE1" w:rsidP="00163758">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p>
        </w:tc>
      </w:tr>
      <w:tr w:rsidR="00101E18" w:rsidRPr="00C20C31" w14:paraId="1CE32DAF" w14:textId="77777777" w:rsidTr="00101E18">
        <w:trPr>
          <w:trHeight w:val="682"/>
          <w:jc w:val="center"/>
        </w:trPr>
        <w:tc>
          <w:tcPr>
            <w:cnfStyle w:val="001000000000" w:firstRow="0" w:lastRow="0" w:firstColumn="1" w:lastColumn="0" w:oddVBand="0" w:evenVBand="0" w:oddHBand="0" w:evenHBand="0" w:firstRowFirstColumn="0" w:firstRowLastColumn="0" w:lastRowFirstColumn="0" w:lastRowLastColumn="0"/>
            <w:tcW w:w="468" w:type="pct"/>
            <w:vMerge w:val="restart"/>
            <w:shd w:val="clear" w:color="auto" w:fill="FFEAA7"/>
            <w:vAlign w:val="center"/>
          </w:tcPr>
          <w:p w14:paraId="7F250F9E" w14:textId="643EA2BA" w:rsidR="00101E18" w:rsidRPr="00C20C31" w:rsidRDefault="00101E18" w:rsidP="00163758">
            <w:pPr>
              <w:spacing w:line="240" w:lineRule="auto"/>
              <w:jc w:val="center"/>
              <w:rPr>
                <w:rFonts w:asciiTheme="minorBidi" w:eastAsia="Times New Roman" w:hAnsiTheme="minorBidi"/>
                <w:sz w:val="22"/>
                <w:lang w:val="en" w:bidi="ar-EG"/>
              </w:rPr>
            </w:pPr>
            <w:r>
              <w:rPr>
                <w:rFonts w:asciiTheme="minorBidi" w:eastAsia="Times New Roman" w:hAnsiTheme="minorBidi"/>
                <w:sz w:val="22"/>
                <w:lang w:val="en" w:bidi="ar-EG"/>
              </w:rPr>
              <w:t>5</w:t>
            </w:r>
          </w:p>
        </w:tc>
        <w:tc>
          <w:tcPr>
            <w:tcW w:w="1629" w:type="pct"/>
            <w:shd w:val="clear" w:color="auto" w:fill="FFEAA7"/>
            <w:vAlign w:val="center"/>
          </w:tcPr>
          <w:p w14:paraId="4BD52B77" w14:textId="0EFFD87B" w:rsidR="00101E18" w:rsidRPr="000D6E2D" w:rsidRDefault="00101E18" w:rsidP="00163758">
            <w:pPr>
              <w:spacing w:line="240" w:lineRule="auto"/>
              <w:ind w:left="164" w:hanging="8"/>
              <w:contextualSpacing/>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r w:rsidRPr="000D6E2D">
              <w:rPr>
                <w:rFonts w:asciiTheme="minorBidi" w:eastAsia="Times New Roman" w:hAnsiTheme="minorBidi"/>
                <w:b/>
                <w:bCs/>
                <w:iCs/>
                <w:sz w:val="22"/>
                <w:lang w:bidi="ar-EG"/>
              </w:rPr>
              <w:t xml:space="preserve">Bacteriological Examination of CSF </w:t>
            </w:r>
          </w:p>
        </w:tc>
        <w:tc>
          <w:tcPr>
            <w:tcW w:w="599" w:type="pct"/>
            <w:vMerge w:val="restart"/>
            <w:shd w:val="clear" w:color="auto" w:fill="FAE2D5" w:themeFill="accent2" w:themeFillTint="33"/>
            <w:vAlign w:val="center"/>
          </w:tcPr>
          <w:p w14:paraId="4BF152DD" w14:textId="59799DC0" w:rsidR="00101E18" w:rsidRDefault="00101E18" w:rsidP="00163758">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hint="cs"/>
                <w:b/>
                <w:bCs/>
                <w:sz w:val="22"/>
                <w:rtl/>
                <w:lang w:bidi="ar-EG"/>
              </w:rPr>
              <w:t>16+</w:t>
            </w:r>
          </w:p>
        </w:tc>
        <w:tc>
          <w:tcPr>
            <w:tcW w:w="557" w:type="pct"/>
            <w:shd w:val="clear" w:color="auto" w:fill="FFEAA7"/>
          </w:tcPr>
          <w:p w14:paraId="0404D1F0" w14:textId="03B08E40" w:rsidR="00101E18" w:rsidRDefault="00101E18" w:rsidP="00163758">
            <w:pPr>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428" w:type="pct"/>
            <w:shd w:val="clear" w:color="auto" w:fill="FFEAA7"/>
          </w:tcPr>
          <w:p w14:paraId="47F69C02" w14:textId="3792E986" w:rsidR="00101E18" w:rsidRDefault="00101E18" w:rsidP="00163758">
            <w:pPr>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hint="cs"/>
                <w:b/>
                <w:bCs/>
                <w:sz w:val="22"/>
                <w:rtl/>
                <w:lang w:bidi="ar-EG"/>
              </w:rPr>
              <w:t>2</w:t>
            </w:r>
          </w:p>
        </w:tc>
        <w:tc>
          <w:tcPr>
            <w:tcW w:w="601" w:type="pct"/>
            <w:gridSpan w:val="2"/>
            <w:shd w:val="clear" w:color="auto" w:fill="FFEAA7"/>
            <w:vAlign w:val="center"/>
          </w:tcPr>
          <w:p w14:paraId="5ACBDEED" w14:textId="77777777" w:rsidR="00101E18" w:rsidRPr="00D35FDC" w:rsidRDefault="00101E18" w:rsidP="00163758">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717" w:type="pct"/>
            <w:shd w:val="clear" w:color="auto" w:fill="FFEAA7"/>
          </w:tcPr>
          <w:p w14:paraId="5A342102" w14:textId="77777777" w:rsidR="00101E18" w:rsidRPr="00D35FDC" w:rsidRDefault="00101E18" w:rsidP="00163758">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r>
      <w:tr w:rsidR="00101E18" w:rsidRPr="00C20C31" w14:paraId="044CA967" w14:textId="77777777" w:rsidTr="00101E18">
        <w:trPr>
          <w:cnfStyle w:val="000000100000" w:firstRow="0" w:lastRow="0" w:firstColumn="0" w:lastColumn="0" w:oddVBand="0" w:evenVBand="0" w:oddHBand="1" w:evenHBand="0" w:firstRowFirstColumn="0" w:firstRowLastColumn="0" w:lastRowFirstColumn="0" w:lastRowLastColumn="0"/>
          <w:trHeight w:val="700"/>
          <w:jc w:val="center"/>
        </w:trPr>
        <w:tc>
          <w:tcPr>
            <w:cnfStyle w:val="001000000000" w:firstRow="0" w:lastRow="0" w:firstColumn="1" w:lastColumn="0" w:oddVBand="0" w:evenVBand="0" w:oddHBand="0" w:evenHBand="0" w:firstRowFirstColumn="0" w:firstRowLastColumn="0" w:lastRowFirstColumn="0" w:lastRowLastColumn="0"/>
            <w:tcW w:w="468" w:type="pct"/>
            <w:vMerge/>
            <w:shd w:val="clear" w:color="auto" w:fill="FFEAA7"/>
            <w:vAlign w:val="center"/>
          </w:tcPr>
          <w:p w14:paraId="525C51E3" w14:textId="77777777" w:rsidR="00101E18" w:rsidRPr="00C20C31" w:rsidRDefault="00101E18" w:rsidP="00163758">
            <w:pPr>
              <w:spacing w:line="240" w:lineRule="auto"/>
              <w:jc w:val="center"/>
              <w:rPr>
                <w:rFonts w:asciiTheme="minorBidi" w:eastAsia="Times New Roman" w:hAnsiTheme="minorBidi"/>
                <w:sz w:val="22"/>
                <w:lang w:val="en" w:bidi="ar-EG"/>
              </w:rPr>
            </w:pPr>
          </w:p>
        </w:tc>
        <w:tc>
          <w:tcPr>
            <w:tcW w:w="1629" w:type="pct"/>
            <w:shd w:val="clear" w:color="auto" w:fill="FFEAA7"/>
            <w:vAlign w:val="center"/>
          </w:tcPr>
          <w:p w14:paraId="3ABE5DF6" w14:textId="28A84D10" w:rsidR="00101E18" w:rsidRPr="000D6E2D" w:rsidRDefault="00101E18" w:rsidP="00163758">
            <w:pPr>
              <w:spacing w:line="240" w:lineRule="auto"/>
              <w:ind w:left="164" w:hanging="8"/>
              <w:contextualSpacing/>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sidRPr="000D6E2D">
              <w:rPr>
                <w:rFonts w:asciiTheme="minorBidi" w:eastAsia="Times New Roman" w:hAnsiTheme="minorBidi"/>
                <w:b/>
                <w:bCs/>
                <w:iCs/>
                <w:sz w:val="22"/>
                <w:lang w:bidi="ar-EG"/>
              </w:rPr>
              <w:t>Internal structure of cerebrum</w:t>
            </w:r>
          </w:p>
        </w:tc>
        <w:tc>
          <w:tcPr>
            <w:tcW w:w="599" w:type="pct"/>
            <w:vMerge/>
            <w:shd w:val="clear" w:color="auto" w:fill="FAE2D5" w:themeFill="accent2" w:themeFillTint="33"/>
            <w:vAlign w:val="center"/>
          </w:tcPr>
          <w:p w14:paraId="342780CF" w14:textId="77777777" w:rsidR="00101E18" w:rsidRDefault="00101E18" w:rsidP="00163758">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tc>
        <w:tc>
          <w:tcPr>
            <w:tcW w:w="557" w:type="pct"/>
            <w:shd w:val="clear" w:color="auto" w:fill="FFEAA7"/>
          </w:tcPr>
          <w:p w14:paraId="6A8541E4" w14:textId="46B429F0" w:rsidR="00101E18" w:rsidRDefault="00101E18" w:rsidP="001637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p>
        </w:tc>
        <w:tc>
          <w:tcPr>
            <w:tcW w:w="428" w:type="pct"/>
            <w:shd w:val="clear" w:color="auto" w:fill="FFEAA7"/>
          </w:tcPr>
          <w:p w14:paraId="153DA69E" w14:textId="49E5D936" w:rsidR="00101E18" w:rsidRDefault="00101E18" w:rsidP="001637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hint="cs"/>
                <w:b/>
                <w:bCs/>
                <w:sz w:val="22"/>
                <w:rtl/>
                <w:lang w:bidi="ar-EG"/>
              </w:rPr>
              <w:t>2</w:t>
            </w:r>
          </w:p>
        </w:tc>
        <w:tc>
          <w:tcPr>
            <w:tcW w:w="601" w:type="pct"/>
            <w:gridSpan w:val="2"/>
            <w:shd w:val="clear" w:color="auto" w:fill="FFEAA7"/>
            <w:vAlign w:val="center"/>
          </w:tcPr>
          <w:p w14:paraId="792DA641" w14:textId="77777777" w:rsidR="00101E18" w:rsidRPr="00D35FDC" w:rsidRDefault="00101E18" w:rsidP="00163758">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p>
        </w:tc>
        <w:tc>
          <w:tcPr>
            <w:tcW w:w="717" w:type="pct"/>
            <w:shd w:val="clear" w:color="auto" w:fill="FFEAA7"/>
          </w:tcPr>
          <w:p w14:paraId="675007EB" w14:textId="77777777" w:rsidR="00101E18" w:rsidRPr="00D35FDC" w:rsidRDefault="00101E18" w:rsidP="00163758">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p>
        </w:tc>
      </w:tr>
      <w:tr w:rsidR="00101E18" w:rsidRPr="00C20C31" w14:paraId="5EAA8ECD" w14:textId="77777777" w:rsidTr="00101E18">
        <w:trPr>
          <w:trHeight w:val="1015"/>
          <w:jc w:val="center"/>
        </w:trPr>
        <w:tc>
          <w:tcPr>
            <w:cnfStyle w:val="001000000000" w:firstRow="0" w:lastRow="0" w:firstColumn="1" w:lastColumn="0" w:oddVBand="0" w:evenVBand="0" w:oddHBand="0" w:evenHBand="0" w:firstRowFirstColumn="0" w:firstRowLastColumn="0" w:lastRowFirstColumn="0" w:lastRowLastColumn="0"/>
            <w:tcW w:w="468" w:type="pct"/>
            <w:vMerge/>
            <w:shd w:val="clear" w:color="auto" w:fill="FFEAA7"/>
            <w:vAlign w:val="center"/>
          </w:tcPr>
          <w:p w14:paraId="0C0B7E88" w14:textId="77777777" w:rsidR="00101E18" w:rsidRPr="00C20C31" w:rsidRDefault="00101E18" w:rsidP="00163758">
            <w:pPr>
              <w:spacing w:line="240" w:lineRule="auto"/>
              <w:jc w:val="center"/>
              <w:rPr>
                <w:rFonts w:asciiTheme="minorBidi" w:eastAsia="Times New Roman" w:hAnsiTheme="minorBidi"/>
                <w:sz w:val="22"/>
                <w:lang w:val="en" w:bidi="ar-EG"/>
              </w:rPr>
            </w:pPr>
          </w:p>
        </w:tc>
        <w:tc>
          <w:tcPr>
            <w:tcW w:w="1629" w:type="pct"/>
            <w:shd w:val="clear" w:color="auto" w:fill="FFEAA7"/>
            <w:vAlign w:val="center"/>
          </w:tcPr>
          <w:p w14:paraId="3001DE08" w14:textId="56376FEB" w:rsidR="00101E18" w:rsidRPr="000D6E2D" w:rsidRDefault="00101E18" w:rsidP="00163758">
            <w:pPr>
              <w:spacing w:line="240" w:lineRule="auto"/>
              <w:ind w:left="66" w:firstLine="90"/>
              <w:contextualSpacing/>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r w:rsidRPr="000D6E2D">
              <w:rPr>
                <w:rFonts w:asciiTheme="minorBidi" w:eastAsia="Times New Roman" w:hAnsiTheme="minorBidi"/>
                <w:b/>
                <w:bCs/>
                <w:iCs/>
                <w:sz w:val="22"/>
                <w:lang w:bidi="ar-EG"/>
              </w:rPr>
              <w:t>De-myelinating, degenerative and obstructive diseases</w:t>
            </w:r>
            <w:r w:rsidRPr="000D6E2D">
              <w:rPr>
                <w:rFonts w:asciiTheme="minorBidi" w:eastAsia="Times New Roman" w:hAnsiTheme="minorBidi"/>
                <w:b/>
                <w:bCs/>
                <w:sz w:val="22"/>
                <w:lang w:bidi="ar-EG"/>
              </w:rPr>
              <w:t xml:space="preserve"> </w:t>
            </w:r>
          </w:p>
        </w:tc>
        <w:tc>
          <w:tcPr>
            <w:tcW w:w="599" w:type="pct"/>
            <w:vMerge/>
            <w:shd w:val="clear" w:color="auto" w:fill="FAE2D5" w:themeFill="accent2" w:themeFillTint="33"/>
            <w:vAlign w:val="center"/>
          </w:tcPr>
          <w:p w14:paraId="52AF9C57" w14:textId="77777777" w:rsidR="00101E18" w:rsidRDefault="00101E18" w:rsidP="00163758">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tc>
        <w:tc>
          <w:tcPr>
            <w:tcW w:w="557" w:type="pct"/>
            <w:shd w:val="clear" w:color="auto" w:fill="FFEAA7"/>
          </w:tcPr>
          <w:p w14:paraId="360DA1BA" w14:textId="012378A6" w:rsidR="00101E18" w:rsidRDefault="00101E18" w:rsidP="00163758">
            <w:pPr>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r>
              <w:rPr>
                <w:rFonts w:asciiTheme="minorBidi" w:eastAsia="Times New Roman" w:hAnsiTheme="minorBidi"/>
                <w:b/>
                <w:bCs/>
                <w:sz w:val="22"/>
                <w:lang w:bidi="ar-EG"/>
              </w:rPr>
              <w:t>2</w:t>
            </w:r>
          </w:p>
        </w:tc>
        <w:tc>
          <w:tcPr>
            <w:tcW w:w="428" w:type="pct"/>
            <w:shd w:val="clear" w:color="auto" w:fill="FFEAA7"/>
          </w:tcPr>
          <w:p w14:paraId="44023A88" w14:textId="77777777" w:rsidR="00101E18" w:rsidRDefault="00101E18" w:rsidP="00163758">
            <w:pPr>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tc>
        <w:tc>
          <w:tcPr>
            <w:tcW w:w="601" w:type="pct"/>
            <w:gridSpan w:val="2"/>
            <w:shd w:val="clear" w:color="auto" w:fill="FFEAA7"/>
            <w:vAlign w:val="center"/>
          </w:tcPr>
          <w:p w14:paraId="248C44B5" w14:textId="07E598BE" w:rsidR="00101E18" w:rsidRPr="00D35FDC" w:rsidRDefault="00101E18" w:rsidP="00163758">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717" w:type="pct"/>
            <w:shd w:val="clear" w:color="auto" w:fill="FFEAA7"/>
          </w:tcPr>
          <w:p w14:paraId="34348A4E" w14:textId="77777777" w:rsidR="00101E18" w:rsidRPr="00D35FDC" w:rsidRDefault="00101E18" w:rsidP="00163758">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r>
      <w:tr w:rsidR="00101E18" w:rsidRPr="00C20C31" w14:paraId="7C5E33FE" w14:textId="77777777" w:rsidTr="00101E18">
        <w:trPr>
          <w:cnfStyle w:val="000000100000" w:firstRow="0" w:lastRow="0" w:firstColumn="0" w:lastColumn="0" w:oddVBand="0" w:evenVBand="0" w:oddHBand="1" w:evenHBand="0" w:firstRowFirstColumn="0" w:firstRowLastColumn="0" w:lastRowFirstColumn="0" w:lastRowLastColumn="0"/>
          <w:trHeight w:val="502"/>
          <w:jc w:val="center"/>
        </w:trPr>
        <w:tc>
          <w:tcPr>
            <w:cnfStyle w:val="001000000000" w:firstRow="0" w:lastRow="0" w:firstColumn="1" w:lastColumn="0" w:oddVBand="0" w:evenVBand="0" w:oddHBand="0" w:evenHBand="0" w:firstRowFirstColumn="0" w:firstRowLastColumn="0" w:lastRowFirstColumn="0" w:lastRowLastColumn="0"/>
            <w:tcW w:w="468" w:type="pct"/>
            <w:vMerge/>
            <w:shd w:val="clear" w:color="auto" w:fill="FFEAA7"/>
            <w:vAlign w:val="center"/>
          </w:tcPr>
          <w:p w14:paraId="50353EB7" w14:textId="77777777" w:rsidR="00101E18" w:rsidRPr="00C20C31" w:rsidRDefault="00101E18" w:rsidP="00163758">
            <w:pPr>
              <w:spacing w:line="240" w:lineRule="auto"/>
              <w:jc w:val="center"/>
              <w:rPr>
                <w:rFonts w:asciiTheme="minorBidi" w:eastAsia="Times New Roman" w:hAnsiTheme="minorBidi"/>
                <w:sz w:val="22"/>
                <w:lang w:val="en" w:bidi="ar-EG"/>
              </w:rPr>
            </w:pPr>
          </w:p>
        </w:tc>
        <w:tc>
          <w:tcPr>
            <w:tcW w:w="1629" w:type="pct"/>
            <w:shd w:val="clear" w:color="auto" w:fill="FFEAA7"/>
            <w:vAlign w:val="center"/>
          </w:tcPr>
          <w:p w14:paraId="25B3D011" w14:textId="2383F081" w:rsidR="00101E18" w:rsidRPr="000D6E2D" w:rsidRDefault="00101E18" w:rsidP="00163758">
            <w:pPr>
              <w:spacing w:line="240" w:lineRule="auto"/>
              <w:ind w:left="164" w:hanging="8"/>
              <w:contextualSpacing/>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sidRPr="000D6E2D">
              <w:rPr>
                <w:rFonts w:asciiTheme="minorBidi" w:eastAsia="Times New Roman" w:hAnsiTheme="minorBidi"/>
                <w:b/>
                <w:bCs/>
                <w:iCs/>
                <w:sz w:val="22"/>
                <w:lang w:bidi="ar-EG"/>
              </w:rPr>
              <w:t>Antidepressant drugs</w:t>
            </w:r>
            <w:r w:rsidRPr="000D6E2D">
              <w:rPr>
                <w:rFonts w:asciiTheme="minorBidi" w:eastAsia="Times New Roman" w:hAnsiTheme="minorBidi"/>
                <w:b/>
                <w:bCs/>
                <w:sz w:val="22"/>
                <w:lang w:bidi="ar-EG"/>
              </w:rPr>
              <w:t xml:space="preserve"> </w:t>
            </w:r>
          </w:p>
        </w:tc>
        <w:tc>
          <w:tcPr>
            <w:tcW w:w="599" w:type="pct"/>
            <w:vMerge/>
            <w:shd w:val="clear" w:color="auto" w:fill="FAE2D5" w:themeFill="accent2" w:themeFillTint="33"/>
            <w:vAlign w:val="center"/>
          </w:tcPr>
          <w:p w14:paraId="7E41F0FE" w14:textId="77777777" w:rsidR="00101E18" w:rsidRDefault="00101E18" w:rsidP="00163758">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tc>
        <w:tc>
          <w:tcPr>
            <w:tcW w:w="557" w:type="pct"/>
            <w:shd w:val="clear" w:color="auto" w:fill="FFEAA7"/>
          </w:tcPr>
          <w:p w14:paraId="42C731CA" w14:textId="274DE8E5" w:rsidR="00101E18" w:rsidRDefault="00101E18" w:rsidP="001637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r>
              <w:rPr>
                <w:rFonts w:asciiTheme="minorBidi" w:eastAsia="Times New Roman" w:hAnsiTheme="minorBidi" w:hint="cs"/>
                <w:b/>
                <w:bCs/>
                <w:sz w:val="22"/>
                <w:rtl/>
                <w:lang w:bidi="ar-EG"/>
              </w:rPr>
              <w:t>1</w:t>
            </w:r>
          </w:p>
        </w:tc>
        <w:tc>
          <w:tcPr>
            <w:tcW w:w="428" w:type="pct"/>
            <w:shd w:val="clear" w:color="auto" w:fill="FFEAA7"/>
          </w:tcPr>
          <w:p w14:paraId="6ECDF36A" w14:textId="5AE6420A" w:rsidR="00101E18" w:rsidRDefault="00101E18" w:rsidP="001637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tc>
        <w:tc>
          <w:tcPr>
            <w:tcW w:w="601" w:type="pct"/>
            <w:gridSpan w:val="2"/>
            <w:shd w:val="clear" w:color="auto" w:fill="FFEAA7"/>
            <w:vAlign w:val="center"/>
          </w:tcPr>
          <w:p w14:paraId="6E000BF6" w14:textId="4628E1DC" w:rsidR="00101E18" w:rsidRPr="00D35FDC" w:rsidRDefault="00101E18" w:rsidP="00163758">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p>
        </w:tc>
        <w:tc>
          <w:tcPr>
            <w:tcW w:w="717" w:type="pct"/>
            <w:shd w:val="clear" w:color="auto" w:fill="FFEAA7"/>
          </w:tcPr>
          <w:p w14:paraId="12D7D049" w14:textId="77777777" w:rsidR="00101E18" w:rsidRPr="00D35FDC" w:rsidRDefault="00101E18" w:rsidP="00163758">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p>
        </w:tc>
      </w:tr>
      <w:tr w:rsidR="00101E18" w:rsidRPr="00C20C31" w14:paraId="0BF9201C" w14:textId="77777777" w:rsidTr="00101E18">
        <w:trPr>
          <w:trHeight w:val="520"/>
          <w:jc w:val="center"/>
        </w:trPr>
        <w:tc>
          <w:tcPr>
            <w:cnfStyle w:val="001000000000" w:firstRow="0" w:lastRow="0" w:firstColumn="1" w:lastColumn="0" w:oddVBand="0" w:evenVBand="0" w:oddHBand="0" w:evenHBand="0" w:firstRowFirstColumn="0" w:firstRowLastColumn="0" w:lastRowFirstColumn="0" w:lastRowLastColumn="0"/>
            <w:tcW w:w="468" w:type="pct"/>
            <w:vMerge/>
            <w:shd w:val="clear" w:color="auto" w:fill="FFEAA7"/>
            <w:vAlign w:val="center"/>
          </w:tcPr>
          <w:p w14:paraId="44FD8F4F" w14:textId="77777777" w:rsidR="00101E18" w:rsidRPr="00C20C31" w:rsidRDefault="00101E18" w:rsidP="00163758">
            <w:pPr>
              <w:spacing w:line="240" w:lineRule="auto"/>
              <w:jc w:val="center"/>
              <w:rPr>
                <w:rFonts w:asciiTheme="minorBidi" w:eastAsia="Times New Roman" w:hAnsiTheme="minorBidi"/>
                <w:sz w:val="22"/>
                <w:lang w:val="en" w:bidi="ar-EG"/>
              </w:rPr>
            </w:pPr>
          </w:p>
        </w:tc>
        <w:tc>
          <w:tcPr>
            <w:tcW w:w="1629" w:type="pct"/>
            <w:shd w:val="clear" w:color="auto" w:fill="FFEAA7"/>
            <w:vAlign w:val="center"/>
          </w:tcPr>
          <w:p w14:paraId="4E6FA33D" w14:textId="149FAE1E" w:rsidR="00101E18" w:rsidRPr="000D6E2D" w:rsidRDefault="00101E18" w:rsidP="00163758">
            <w:pPr>
              <w:spacing w:line="240" w:lineRule="auto"/>
              <w:ind w:left="164" w:hanging="8"/>
              <w:contextualSpacing/>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iCs/>
                <w:sz w:val="22"/>
                <w:lang w:bidi="ar-EG"/>
              </w:rPr>
            </w:pPr>
            <w:r w:rsidRPr="000D6E2D">
              <w:rPr>
                <w:rFonts w:asciiTheme="minorBidi" w:eastAsia="Times New Roman" w:hAnsiTheme="minorBidi"/>
                <w:b/>
                <w:bCs/>
                <w:sz w:val="22"/>
                <w:lang w:bidi="ar-EG"/>
              </w:rPr>
              <w:t>Antiparkinsonian drugs</w:t>
            </w:r>
          </w:p>
        </w:tc>
        <w:tc>
          <w:tcPr>
            <w:tcW w:w="599" w:type="pct"/>
            <w:vMerge/>
            <w:shd w:val="clear" w:color="auto" w:fill="FAE2D5" w:themeFill="accent2" w:themeFillTint="33"/>
            <w:vAlign w:val="center"/>
          </w:tcPr>
          <w:p w14:paraId="2BD63753" w14:textId="77777777" w:rsidR="00101E18" w:rsidRDefault="00101E18" w:rsidP="00163758">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tc>
        <w:tc>
          <w:tcPr>
            <w:tcW w:w="557" w:type="pct"/>
            <w:shd w:val="clear" w:color="auto" w:fill="FFEAA7"/>
          </w:tcPr>
          <w:p w14:paraId="54152EA9" w14:textId="08B9ADCA" w:rsidR="00101E18" w:rsidRDefault="00101E18" w:rsidP="00163758">
            <w:pPr>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r>
              <w:rPr>
                <w:rFonts w:asciiTheme="minorBidi" w:eastAsia="Times New Roman" w:hAnsiTheme="minorBidi" w:hint="cs"/>
                <w:b/>
                <w:bCs/>
                <w:sz w:val="22"/>
                <w:rtl/>
                <w:lang w:bidi="ar-EG"/>
              </w:rPr>
              <w:t>1</w:t>
            </w:r>
          </w:p>
        </w:tc>
        <w:tc>
          <w:tcPr>
            <w:tcW w:w="428" w:type="pct"/>
            <w:shd w:val="clear" w:color="auto" w:fill="FFEAA7"/>
          </w:tcPr>
          <w:p w14:paraId="4BABFC7C" w14:textId="77777777" w:rsidR="00101E18" w:rsidRDefault="00101E18" w:rsidP="00163758">
            <w:pPr>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tc>
        <w:tc>
          <w:tcPr>
            <w:tcW w:w="601" w:type="pct"/>
            <w:gridSpan w:val="2"/>
            <w:shd w:val="clear" w:color="auto" w:fill="FFEAA7"/>
            <w:vAlign w:val="center"/>
          </w:tcPr>
          <w:p w14:paraId="2001FAE3" w14:textId="77777777" w:rsidR="00101E18" w:rsidRPr="00D35FDC" w:rsidRDefault="00101E18" w:rsidP="00163758">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717" w:type="pct"/>
            <w:shd w:val="clear" w:color="auto" w:fill="FFEAA7"/>
          </w:tcPr>
          <w:p w14:paraId="0702A824" w14:textId="77777777" w:rsidR="00101E18" w:rsidRPr="00D35FDC" w:rsidRDefault="00101E18" w:rsidP="00163758">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r>
      <w:tr w:rsidR="00101E18" w:rsidRPr="00C20C31" w14:paraId="5F91C684" w14:textId="77777777" w:rsidTr="00101E18">
        <w:trPr>
          <w:cnfStyle w:val="000000100000" w:firstRow="0" w:lastRow="0" w:firstColumn="0" w:lastColumn="0" w:oddVBand="0" w:evenVBand="0" w:oddHBand="1" w:evenHBand="0" w:firstRowFirstColumn="0" w:firstRowLastColumn="0" w:lastRowFirstColumn="0" w:lastRowLastColumn="0"/>
          <w:trHeight w:val="934"/>
          <w:jc w:val="center"/>
        </w:trPr>
        <w:tc>
          <w:tcPr>
            <w:cnfStyle w:val="001000000000" w:firstRow="0" w:lastRow="0" w:firstColumn="1" w:lastColumn="0" w:oddVBand="0" w:evenVBand="0" w:oddHBand="0" w:evenHBand="0" w:firstRowFirstColumn="0" w:firstRowLastColumn="0" w:lastRowFirstColumn="0" w:lastRowLastColumn="0"/>
            <w:tcW w:w="468" w:type="pct"/>
            <w:vMerge/>
            <w:shd w:val="clear" w:color="auto" w:fill="FFEAA7"/>
            <w:vAlign w:val="center"/>
          </w:tcPr>
          <w:p w14:paraId="1FE33D08" w14:textId="77777777" w:rsidR="00101E18" w:rsidRPr="00C20C31" w:rsidRDefault="00101E18" w:rsidP="00163758">
            <w:pPr>
              <w:spacing w:line="240" w:lineRule="auto"/>
              <w:jc w:val="center"/>
              <w:rPr>
                <w:rFonts w:asciiTheme="minorBidi" w:eastAsia="Times New Roman" w:hAnsiTheme="minorBidi"/>
                <w:sz w:val="22"/>
                <w:lang w:val="en" w:bidi="ar-EG"/>
              </w:rPr>
            </w:pPr>
          </w:p>
        </w:tc>
        <w:tc>
          <w:tcPr>
            <w:tcW w:w="1629" w:type="pct"/>
            <w:shd w:val="clear" w:color="auto" w:fill="FFEAA7"/>
            <w:vAlign w:val="center"/>
          </w:tcPr>
          <w:p w14:paraId="1ED17AC0" w14:textId="77777777" w:rsidR="00101E18" w:rsidRPr="000D6E2D" w:rsidRDefault="00101E18" w:rsidP="00163758">
            <w:pPr>
              <w:spacing w:line="240" w:lineRule="auto"/>
              <w:ind w:left="164" w:hanging="8"/>
              <w:contextualSpacing/>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sidRPr="000D6E2D">
              <w:rPr>
                <w:rFonts w:asciiTheme="minorBidi" w:eastAsia="Times New Roman" w:hAnsiTheme="minorBidi"/>
                <w:b/>
                <w:bCs/>
                <w:sz w:val="22"/>
                <w:lang w:bidi="ar-EG"/>
              </w:rPr>
              <w:t>DSL Topics:</w:t>
            </w:r>
          </w:p>
          <w:p w14:paraId="655EE3E0" w14:textId="77777777" w:rsidR="00101E18" w:rsidRPr="000D6E2D" w:rsidRDefault="00101E18" w:rsidP="00163758">
            <w:pPr>
              <w:spacing w:line="240" w:lineRule="auto"/>
              <w:ind w:firstLine="156"/>
              <w:contextualSpacing/>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iCs/>
                <w:sz w:val="22"/>
                <w:lang w:bidi="ar-EG"/>
              </w:rPr>
            </w:pPr>
            <w:r w:rsidRPr="000D6E2D">
              <w:rPr>
                <w:rFonts w:asciiTheme="minorBidi" w:eastAsia="Times New Roman" w:hAnsiTheme="minorBidi"/>
                <w:b/>
                <w:bCs/>
                <w:iCs/>
                <w:sz w:val="22"/>
                <w:lang w:bidi="ar-EG"/>
              </w:rPr>
              <w:t xml:space="preserve">. Local anesthetics </w:t>
            </w:r>
          </w:p>
          <w:p w14:paraId="6BA92209" w14:textId="0458F733" w:rsidR="00101E18" w:rsidRPr="000D6E2D" w:rsidRDefault="00101E18" w:rsidP="00163758">
            <w:pPr>
              <w:spacing w:line="240" w:lineRule="auto"/>
              <w:ind w:left="164" w:hanging="8"/>
              <w:contextualSpacing/>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iCs/>
                <w:sz w:val="22"/>
                <w:lang w:bidi="ar-EG"/>
              </w:rPr>
            </w:pPr>
            <w:r w:rsidRPr="000D6E2D">
              <w:rPr>
                <w:rFonts w:asciiTheme="minorBidi" w:eastAsia="Times New Roman" w:hAnsiTheme="minorBidi"/>
                <w:b/>
                <w:bCs/>
                <w:iCs/>
                <w:sz w:val="22"/>
                <w:lang w:bidi="ar-EG"/>
              </w:rPr>
              <w:t>. The Biochemical basis of neurotransmission &amp; diseases</w:t>
            </w:r>
          </w:p>
        </w:tc>
        <w:tc>
          <w:tcPr>
            <w:tcW w:w="599" w:type="pct"/>
            <w:vMerge/>
            <w:shd w:val="clear" w:color="auto" w:fill="FAE2D5" w:themeFill="accent2" w:themeFillTint="33"/>
            <w:vAlign w:val="center"/>
          </w:tcPr>
          <w:p w14:paraId="528BB412" w14:textId="77777777" w:rsidR="00101E18" w:rsidRDefault="00101E18" w:rsidP="00163758">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tc>
        <w:tc>
          <w:tcPr>
            <w:tcW w:w="557" w:type="pct"/>
            <w:shd w:val="clear" w:color="auto" w:fill="FFEAA7"/>
          </w:tcPr>
          <w:p w14:paraId="5487F9AB" w14:textId="6C3B22A1" w:rsidR="00101E18" w:rsidRDefault="00101E18" w:rsidP="001637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p>
        </w:tc>
        <w:tc>
          <w:tcPr>
            <w:tcW w:w="428" w:type="pct"/>
            <w:shd w:val="clear" w:color="auto" w:fill="FFEAA7"/>
          </w:tcPr>
          <w:p w14:paraId="7F81FADF" w14:textId="5495B84F" w:rsidR="00101E18" w:rsidRDefault="00101E18" w:rsidP="001637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tc>
        <w:tc>
          <w:tcPr>
            <w:tcW w:w="601" w:type="pct"/>
            <w:gridSpan w:val="2"/>
            <w:shd w:val="clear" w:color="auto" w:fill="FFEAA7"/>
            <w:vAlign w:val="center"/>
          </w:tcPr>
          <w:p w14:paraId="3882307A" w14:textId="0E217583" w:rsidR="00101E18" w:rsidRPr="00D35FDC" w:rsidRDefault="00101E18" w:rsidP="00163758">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r>
              <w:rPr>
                <w:rFonts w:asciiTheme="minorBidi" w:eastAsia="Times New Roman" w:hAnsiTheme="minorBidi" w:hint="cs"/>
                <w:b/>
                <w:bCs/>
                <w:sz w:val="22"/>
                <w:rtl/>
                <w:lang w:bidi="ar-EG"/>
              </w:rPr>
              <w:t>2</w:t>
            </w:r>
          </w:p>
        </w:tc>
        <w:tc>
          <w:tcPr>
            <w:tcW w:w="717" w:type="pct"/>
            <w:shd w:val="clear" w:color="auto" w:fill="FFEAA7"/>
          </w:tcPr>
          <w:p w14:paraId="758A8EB6" w14:textId="77777777" w:rsidR="00101E18" w:rsidRPr="00D35FDC" w:rsidRDefault="00101E18" w:rsidP="00163758">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p>
        </w:tc>
      </w:tr>
      <w:tr w:rsidR="00101E18" w:rsidRPr="00C20C31" w14:paraId="2A6135E4" w14:textId="77777777" w:rsidTr="00101E18">
        <w:trPr>
          <w:trHeight w:val="242"/>
          <w:jc w:val="center"/>
        </w:trPr>
        <w:tc>
          <w:tcPr>
            <w:cnfStyle w:val="001000000000" w:firstRow="0" w:lastRow="0" w:firstColumn="1" w:lastColumn="0" w:oddVBand="0" w:evenVBand="0" w:oddHBand="0" w:evenHBand="0" w:firstRowFirstColumn="0" w:firstRowLastColumn="0" w:lastRowFirstColumn="0" w:lastRowLastColumn="0"/>
            <w:tcW w:w="468" w:type="pct"/>
            <w:vMerge/>
            <w:shd w:val="clear" w:color="auto" w:fill="FFEAA7"/>
            <w:vAlign w:val="center"/>
          </w:tcPr>
          <w:p w14:paraId="0BCBB739" w14:textId="77777777" w:rsidR="00101E18" w:rsidRPr="00C20C31" w:rsidRDefault="00101E18" w:rsidP="00163758">
            <w:pPr>
              <w:spacing w:line="240" w:lineRule="auto"/>
              <w:jc w:val="center"/>
              <w:rPr>
                <w:rFonts w:asciiTheme="minorBidi" w:eastAsia="Times New Roman" w:hAnsiTheme="minorBidi"/>
                <w:sz w:val="22"/>
                <w:lang w:val="en" w:bidi="ar-EG"/>
              </w:rPr>
            </w:pPr>
          </w:p>
        </w:tc>
        <w:tc>
          <w:tcPr>
            <w:tcW w:w="1629" w:type="pct"/>
            <w:shd w:val="clear" w:color="auto" w:fill="FFEAA7"/>
            <w:vAlign w:val="center"/>
          </w:tcPr>
          <w:p w14:paraId="2140AD7F" w14:textId="55D17ADC" w:rsidR="00101E18" w:rsidRPr="000D6E2D" w:rsidRDefault="00101E18" w:rsidP="00163758">
            <w:pPr>
              <w:spacing w:line="240" w:lineRule="auto"/>
              <w:ind w:left="164" w:hanging="8"/>
              <w:contextualSpacing/>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iCs/>
                <w:sz w:val="22"/>
                <w:lang w:bidi="ar-EG"/>
              </w:rPr>
            </w:pPr>
            <w:r w:rsidRPr="000D6E2D">
              <w:rPr>
                <w:rFonts w:asciiTheme="minorBidi" w:eastAsia="Times New Roman" w:hAnsiTheme="minorBidi"/>
                <w:b/>
                <w:bCs/>
                <w:sz w:val="22"/>
                <w:lang w:val="en-GB" w:bidi="ar-EG"/>
              </w:rPr>
              <w:t>Cerebral oedema and raised intracranial tension</w:t>
            </w:r>
          </w:p>
        </w:tc>
        <w:tc>
          <w:tcPr>
            <w:tcW w:w="599" w:type="pct"/>
            <w:vMerge/>
            <w:shd w:val="clear" w:color="auto" w:fill="FAE2D5" w:themeFill="accent2" w:themeFillTint="33"/>
            <w:vAlign w:val="center"/>
          </w:tcPr>
          <w:p w14:paraId="494CA5EC" w14:textId="77777777" w:rsidR="00101E18" w:rsidRDefault="00101E18" w:rsidP="00163758">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tc>
        <w:tc>
          <w:tcPr>
            <w:tcW w:w="557" w:type="pct"/>
            <w:shd w:val="clear" w:color="auto" w:fill="FFEAA7"/>
          </w:tcPr>
          <w:p w14:paraId="1C861ED6" w14:textId="55810450" w:rsidR="00101E18" w:rsidRDefault="00101E18" w:rsidP="00163758">
            <w:pPr>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r>
              <w:rPr>
                <w:rFonts w:asciiTheme="minorBidi" w:eastAsia="Times New Roman" w:hAnsiTheme="minorBidi"/>
                <w:b/>
                <w:bCs/>
                <w:sz w:val="22"/>
                <w:lang w:bidi="ar-EG"/>
              </w:rPr>
              <w:t>2</w:t>
            </w:r>
          </w:p>
        </w:tc>
        <w:tc>
          <w:tcPr>
            <w:tcW w:w="428" w:type="pct"/>
            <w:shd w:val="clear" w:color="auto" w:fill="FFEAA7"/>
          </w:tcPr>
          <w:p w14:paraId="6059B1E3" w14:textId="7296669F" w:rsidR="00101E18" w:rsidRDefault="00101E18" w:rsidP="00163758">
            <w:pPr>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tc>
        <w:tc>
          <w:tcPr>
            <w:tcW w:w="601" w:type="pct"/>
            <w:gridSpan w:val="2"/>
            <w:shd w:val="clear" w:color="auto" w:fill="FFEAA7"/>
            <w:vAlign w:val="center"/>
          </w:tcPr>
          <w:p w14:paraId="6C0A2981" w14:textId="77777777" w:rsidR="00101E18" w:rsidRPr="00D35FDC" w:rsidRDefault="00101E18" w:rsidP="00163758">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717" w:type="pct"/>
            <w:shd w:val="clear" w:color="auto" w:fill="FFEAA7"/>
          </w:tcPr>
          <w:p w14:paraId="5CE7241C" w14:textId="77777777" w:rsidR="00101E18" w:rsidRPr="00D35FDC" w:rsidRDefault="00101E18" w:rsidP="00163758">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r>
      <w:tr w:rsidR="00101E18" w:rsidRPr="00C20C31" w14:paraId="16EABB27" w14:textId="77777777" w:rsidTr="00101E18">
        <w:trPr>
          <w:cnfStyle w:val="000000100000" w:firstRow="0" w:lastRow="0" w:firstColumn="0" w:lastColumn="0" w:oddVBand="0" w:evenVBand="0" w:oddHBand="1" w:evenHBand="0" w:firstRowFirstColumn="0" w:firstRowLastColumn="0" w:lastRowFirstColumn="0" w:lastRowLastColumn="0"/>
          <w:trHeight w:val="242"/>
          <w:jc w:val="center"/>
        </w:trPr>
        <w:tc>
          <w:tcPr>
            <w:cnfStyle w:val="001000000000" w:firstRow="0" w:lastRow="0" w:firstColumn="1" w:lastColumn="0" w:oddVBand="0" w:evenVBand="0" w:oddHBand="0" w:evenHBand="0" w:firstRowFirstColumn="0" w:firstRowLastColumn="0" w:lastRowFirstColumn="0" w:lastRowLastColumn="0"/>
            <w:tcW w:w="468" w:type="pct"/>
            <w:vMerge/>
            <w:shd w:val="clear" w:color="auto" w:fill="FFEAA7"/>
            <w:vAlign w:val="center"/>
          </w:tcPr>
          <w:p w14:paraId="60EF12D2" w14:textId="77777777" w:rsidR="00101E18" w:rsidRPr="00C20C31" w:rsidRDefault="00101E18" w:rsidP="00163758">
            <w:pPr>
              <w:spacing w:line="240" w:lineRule="auto"/>
              <w:jc w:val="center"/>
              <w:rPr>
                <w:rFonts w:asciiTheme="minorBidi" w:eastAsia="Times New Roman" w:hAnsiTheme="minorBidi"/>
                <w:sz w:val="22"/>
                <w:lang w:val="en" w:bidi="ar-EG"/>
              </w:rPr>
            </w:pPr>
          </w:p>
        </w:tc>
        <w:tc>
          <w:tcPr>
            <w:tcW w:w="1629" w:type="pct"/>
            <w:shd w:val="clear" w:color="auto" w:fill="FFEAA7"/>
            <w:vAlign w:val="center"/>
          </w:tcPr>
          <w:p w14:paraId="4EB1ED70" w14:textId="72658A68" w:rsidR="00101E18" w:rsidRPr="000D6E2D" w:rsidRDefault="00101E18" w:rsidP="00163758">
            <w:pPr>
              <w:spacing w:line="240" w:lineRule="auto"/>
              <w:ind w:left="164" w:hanging="8"/>
              <w:contextualSpacing/>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val="en-GB" w:bidi="ar-EG"/>
              </w:rPr>
            </w:pPr>
            <w:r w:rsidRPr="000D6E2D">
              <w:rPr>
                <w:rFonts w:asciiTheme="minorBidi" w:eastAsia="Times New Roman" w:hAnsiTheme="minorBidi"/>
                <w:b/>
                <w:bCs/>
                <w:iCs/>
                <w:sz w:val="22"/>
                <w:lang w:bidi="ar-EG"/>
              </w:rPr>
              <w:t>Cognitive function of the brain memory, learning and physiology of speech</w:t>
            </w:r>
            <w:r w:rsidRPr="000D6E2D">
              <w:rPr>
                <w:rFonts w:asciiTheme="minorBidi" w:eastAsia="Times New Roman" w:hAnsiTheme="minorBidi"/>
                <w:b/>
                <w:bCs/>
                <w:sz w:val="22"/>
                <w:lang w:bidi="ar-EG"/>
              </w:rPr>
              <w:t xml:space="preserve"> </w:t>
            </w:r>
          </w:p>
        </w:tc>
        <w:tc>
          <w:tcPr>
            <w:tcW w:w="599" w:type="pct"/>
            <w:vMerge/>
            <w:shd w:val="clear" w:color="auto" w:fill="FAE2D5" w:themeFill="accent2" w:themeFillTint="33"/>
            <w:vAlign w:val="center"/>
          </w:tcPr>
          <w:p w14:paraId="1AEEB1CA" w14:textId="77777777" w:rsidR="00101E18" w:rsidRDefault="00101E18" w:rsidP="00163758">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tc>
        <w:tc>
          <w:tcPr>
            <w:tcW w:w="557" w:type="pct"/>
            <w:shd w:val="clear" w:color="auto" w:fill="FFEAA7"/>
          </w:tcPr>
          <w:p w14:paraId="3592290A" w14:textId="77777777" w:rsidR="00101E18" w:rsidRDefault="00101E18" w:rsidP="00842718">
            <w:pPr>
              <w:shd w:val="clear" w:color="auto" w:fill="F2F2F2" w:themeFill="background1" w:themeFillShade="F2"/>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r>
              <w:rPr>
                <w:rFonts w:asciiTheme="minorBidi" w:eastAsia="Times New Roman" w:hAnsiTheme="minorBidi" w:hint="cs"/>
                <w:b/>
                <w:bCs/>
                <w:sz w:val="22"/>
                <w:rtl/>
                <w:lang w:bidi="ar-EG"/>
              </w:rPr>
              <w:t>1</w:t>
            </w:r>
          </w:p>
          <w:p w14:paraId="52274C87" w14:textId="77777777" w:rsidR="00101E18" w:rsidRDefault="00101E18" w:rsidP="001637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tc>
        <w:tc>
          <w:tcPr>
            <w:tcW w:w="428" w:type="pct"/>
            <w:shd w:val="clear" w:color="auto" w:fill="FFEAA7"/>
          </w:tcPr>
          <w:p w14:paraId="48AFAF15" w14:textId="77777777" w:rsidR="00101E18" w:rsidRDefault="00101E18" w:rsidP="001637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tc>
        <w:tc>
          <w:tcPr>
            <w:tcW w:w="601" w:type="pct"/>
            <w:gridSpan w:val="2"/>
            <w:shd w:val="clear" w:color="auto" w:fill="FFEAA7"/>
            <w:vAlign w:val="center"/>
          </w:tcPr>
          <w:p w14:paraId="16DCA2E1" w14:textId="77777777" w:rsidR="00101E18" w:rsidRPr="00D35FDC" w:rsidRDefault="00101E18" w:rsidP="00163758">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p>
        </w:tc>
        <w:tc>
          <w:tcPr>
            <w:tcW w:w="717" w:type="pct"/>
            <w:shd w:val="clear" w:color="auto" w:fill="FFEAA7"/>
          </w:tcPr>
          <w:p w14:paraId="29615AF2" w14:textId="77777777" w:rsidR="00101E18" w:rsidRPr="00D35FDC" w:rsidRDefault="00101E18" w:rsidP="00163758">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p>
        </w:tc>
      </w:tr>
      <w:tr w:rsidR="00101E18" w:rsidRPr="00C20C31" w14:paraId="6E3D91F8" w14:textId="77777777" w:rsidTr="00101E18">
        <w:trPr>
          <w:trHeight w:val="268"/>
          <w:jc w:val="center"/>
        </w:trPr>
        <w:tc>
          <w:tcPr>
            <w:cnfStyle w:val="001000000000" w:firstRow="0" w:lastRow="0" w:firstColumn="1" w:lastColumn="0" w:oddVBand="0" w:evenVBand="0" w:oddHBand="0" w:evenHBand="0" w:firstRowFirstColumn="0" w:firstRowLastColumn="0" w:lastRowFirstColumn="0" w:lastRowLastColumn="0"/>
            <w:tcW w:w="468" w:type="pct"/>
            <w:vMerge/>
            <w:shd w:val="clear" w:color="auto" w:fill="FFEAA7"/>
            <w:vAlign w:val="center"/>
          </w:tcPr>
          <w:p w14:paraId="461A745A" w14:textId="77777777" w:rsidR="00101E18" w:rsidRPr="00C20C31" w:rsidRDefault="00101E18" w:rsidP="00163758">
            <w:pPr>
              <w:spacing w:line="240" w:lineRule="auto"/>
              <w:jc w:val="center"/>
              <w:rPr>
                <w:rFonts w:asciiTheme="minorBidi" w:eastAsia="Times New Roman" w:hAnsiTheme="minorBidi"/>
                <w:sz w:val="22"/>
                <w:lang w:val="en" w:bidi="ar-EG"/>
              </w:rPr>
            </w:pPr>
          </w:p>
        </w:tc>
        <w:tc>
          <w:tcPr>
            <w:tcW w:w="1629" w:type="pct"/>
            <w:shd w:val="clear" w:color="auto" w:fill="FFEAA7"/>
            <w:vAlign w:val="center"/>
          </w:tcPr>
          <w:p w14:paraId="7FEE6879" w14:textId="11728050" w:rsidR="00101E18" w:rsidRPr="000D6E2D" w:rsidRDefault="00101E18" w:rsidP="00163758">
            <w:pPr>
              <w:spacing w:line="240" w:lineRule="auto"/>
              <w:ind w:left="164" w:hanging="8"/>
              <w:contextualSpacing/>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val="en-GB" w:bidi="ar-EG"/>
              </w:rPr>
            </w:pPr>
            <w:proofErr w:type="spellStart"/>
            <w:r w:rsidRPr="000D6E2D">
              <w:rPr>
                <w:rFonts w:asciiTheme="minorBidi" w:eastAsia="Times New Roman" w:hAnsiTheme="minorBidi"/>
                <w:b/>
                <w:bCs/>
                <w:iCs/>
                <w:sz w:val="22"/>
                <w:lang w:bidi="ar-EG"/>
              </w:rPr>
              <w:t>Africantrypanosomes</w:t>
            </w:r>
            <w:proofErr w:type="spellEnd"/>
            <w:r w:rsidRPr="000D6E2D">
              <w:rPr>
                <w:rFonts w:asciiTheme="minorBidi" w:eastAsia="Times New Roman" w:hAnsiTheme="minorBidi"/>
                <w:b/>
                <w:bCs/>
                <w:iCs/>
                <w:sz w:val="22"/>
                <w:lang w:bidi="ar-EG"/>
              </w:rPr>
              <w:t xml:space="preserve"> (African sleeping sickness)</w:t>
            </w:r>
          </w:p>
        </w:tc>
        <w:tc>
          <w:tcPr>
            <w:tcW w:w="599" w:type="pct"/>
            <w:vMerge/>
            <w:shd w:val="clear" w:color="auto" w:fill="FAE2D5" w:themeFill="accent2" w:themeFillTint="33"/>
            <w:vAlign w:val="center"/>
          </w:tcPr>
          <w:p w14:paraId="782AEA9B" w14:textId="77777777" w:rsidR="00101E18" w:rsidRDefault="00101E18" w:rsidP="00163758">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tc>
        <w:tc>
          <w:tcPr>
            <w:tcW w:w="557" w:type="pct"/>
            <w:shd w:val="clear" w:color="auto" w:fill="FFEAA7"/>
          </w:tcPr>
          <w:p w14:paraId="217737DE" w14:textId="1545E94A" w:rsidR="00101E18" w:rsidRDefault="00101E18" w:rsidP="00163758">
            <w:pPr>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b/>
                <w:bCs/>
                <w:sz w:val="22"/>
                <w:lang w:bidi="ar-EG"/>
              </w:rPr>
              <w:t>2</w:t>
            </w:r>
          </w:p>
        </w:tc>
        <w:tc>
          <w:tcPr>
            <w:tcW w:w="428" w:type="pct"/>
            <w:shd w:val="clear" w:color="auto" w:fill="FFEAA7"/>
          </w:tcPr>
          <w:p w14:paraId="75A7075A" w14:textId="77777777" w:rsidR="00101E18" w:rsidRDefault="00101E18" w:rsidP="00163758">
            <w:pPr>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tc>
        <w:tc>
          <w:tcPr>
            <w:tcW w:w="601" w:type="pct"/>
            <w:gridSpan w:val="2"/>
            <w:shd w:val="clear" w:color="auto" w:fill="FFEAA7"/>
            <w:vAlign w:val="center"/>
          </w:tcPr>
          <w:p w14:paraId="23D20162" w14:textId="77777777" w:rsidR="00101E18" w:rsidRPr="00D35FDC" w:rsidRDefault="00101E18" w:rsidP="00163758">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717" w:type="pct"/>
            <w:shd w:val="clear" w:color="auto" w:fill="FFEAA7"/>
          </w:tcPr>
          <w:p w14:paraId="4A8BBF7A" w14:textId="77777777" w:rsidR="00101E18" w:rsidRPr="00D35FDC" w:rsidRDefault="00101E18" w:rsidP="00163758">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r>
      <w:tr w:rsidR="00101E18" w:rsidRPr="00C20C31" w14:paraId="5E167CEB" w14:textId="77777777" w:rsidTr="00101E18">
        <w:trPr>
          <w:cnfStyle w:val="000000100000" w:firstRow="0" w:lastRow="0" w:firstColumn="0" w:lastColumn="0" w:oddVBand="0" w:evenVBand="0" w:oddHBand="1" w:evenHBand="0" w:firstRowFirstColumn="0" w:firstRowLastColumn="0" w:lastRowFirstColumn="0" w:lastRowLastColumn="0"/>
          <w:trHeight w:val="267"/>
          <w:jc w:val="center"/>
        </w:trPr>
        <w:tc>
          <w:tcPr>
            <w:cnfStyle w:val="001000000000" w:firstRow="0" w:lastRow="0" w:firstColumn="1" w:lastColumn="0" w:oddVBand="0" w:evenVBand="0" w:oddHBand="0" w:evenHBand="0" w:firstRowFirstColumn="0" w:firstRowLastColumn="0" w:lastRowFirstColumn="0" w:lastRowLastColumn="0"/>
            <w:tcW w:w="468" w:type="pct"/>
            <w:vMerge/>
            <w:shd w:val="clear" w:color="auto" w:fill="FFEAA7"/>
            <w:vAlign w:val="center"/>
          </w:tcPr>
          <w:p w14:paraId="18A7B0E3" w14:textId="77777777" w:rsidR="00101E18" w:rsidRPr="00C20C31" w:rsidRDefault="00101E18" w:rsidP="00163758">
            <w:pPr>
              <w:spacing w:line="240" w:lineRule="auto"/>
              <w:jc w:val="center"/>
              <w:rPr>
                <w:rFonts w:asciiTheme="minorBidi" w:eastAsia="Times New Roman" w:hAnsiTheme="minorBidi"/>
                <w:sz w:val="22"/>
                <w:lang w:val="en" w:bidi="ar-EG"/>
              </w:rPr>
            </w:pPr>
          </w:p>
        </w:tc>
        <w:tc>
          <w:tcPr>
            <w:tcW w:w="1629" w:type="pct"/>
            <w:shd w:val="clear" w:color="auto" w:fill="FFEAA7"/>
            <w:vAlign w:val="center"/>
          </w:tcPr>
          <w:p w14:paraId="7439BABF" w14:textId="21E14AF7" w:rsidR="00101E18" w:rsidRPr="000D6E2D" w:rsidRDefault="00101E18" w:rsidP="00163758">
            <w:pPr>
              <w:spacing w:line="240" w:lineRule="auto"/>
              <w:ind w:left="164" w:hanging="8"/>
              <w:contextualSpacing/>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iCs/>
                <w:sz w:val="22"/>
                <w:lang w:bidi="ar-EG"/>
              </w:rPr>
            </w:pPr>
            <w:r w:rsidRPr="000D6E2D">
              <w:rPr>
                <w:rFonts w:asciiTheme="minorBidi" w:eastAsia="Times New Roman" w:hAnsiTheme="minorBidi"/>
                <w:b/>
                <w:bCs/>
                <w:iCs/>
                <w:sz w:val="22"/>
                <w:lang w:bidi="ar-EG"/>
              </w:rPr>
              <w:t>Viral meningitis, encephalitis and rabies</w:t>
            </w:r>
          </w:p>
        </w:tc>
        <w:tc>
          <w:tcPr>
            <w:tcW w:w="599" w:type="pct"/>
            <w:vMerge/>
            <w:shd w:val="clear" w:color="auto" w:fill="FAE2D5" w:themeFill="accent2" w:themeFillTint="33"/>
            <w:vAlign w:val="center"/>
          </w:tcPr>
          <w:p w14:paraId="65BE19C3" w14:textId="77777777" w:rsidR="00101E18" w:rsidRDefault="00101E18" w:rsidP="00163758">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tc>
        <w:tc>
          <w:tcPr>
            <w:tcW w:w="557" w:type="pct"/>
            <w:shd w:val="clear" w:color="auto" w:fill="FFEAA7"/>
          </w:tcPr>
          <w:p w14:paraId="48EF28BA" w14:textId="7CB0664B" w:rsidR="00101E18" w:rsidRDefault="00101E18" w:rsidP="001637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hint="cs"/>
                <w:b/>
                <w:bCs/>
                <w:sz w:val="22"/>
                <w:rtl/>
                <w:lang w:bidi="ar-EG"/>
              </w:rPr>
              <w:t>1</w:t>
            </w:r>
          </w:p>
        </w:tc>
        <w:tc>
          <w:tcPr>
            <w:tcW w:w="428" w:type="pct"/>
            <w:shd w:val="clear" w:color="auto" w:fill="FFEAA7"/>
          </w:tcPr>
          <w:p w14:paraId="19FA4E13" w14:textId="77777777" w:rsidR="00101E18" w:rsidRDefault="00101E18" w:rsidP="00163758">
            <w:p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tc>
        <w:tc>
          <w:tcPr>
            <w:tcW w:w="601" w:type="pct"/>
            <w:gridSpan w:val="2"/>
            <w:shd w:val="clear" w:color="auto" w:fill="FFEAA7"/>
            <w:vAlign w:val="center"/>
          </w:tcPr>
          <w:p w14:paraId="3291F4F6" w14:textId="77777777" w:rsidR="00101E18" w:rsidRPr="00D35FDC" w:rsidRDefault="00101E18" w:rsidP="00163758">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p>
        </w:tc>
        <w:tc>
          <w:tcPr>
            <w:tcW w:w="717" w:type="pct"/>
            <w:shd w:val="clear" w:color="auto" w:fill="FFEAA7"/>
          </w:tcPr>
          <w:p w14:paraId="246F54D7" w14:textId="77777777" w:rsidR="00101E18" w:rsidRPr="00D35FDC" w:rsidRDefault="00101E18" w:rsidP="00163758">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p>
        </w:tc>
      </w:tr>
      <w:tr w:rsidR="00396D86" w:rsidRPr="00C20C31" w14:paraId="3B0DB67B" w14:textId="77777777" w:rsidTr="00396D86">
        <w:trPr>
          <w:trHeight w:val="189"/>
          <w:jc w:val="center"/>
        </w:trPr>
        <w:tc>
          <w:tcPr>
            <w:cnfStyle w:val="001000000000" w:firstRow="0" w:lastRow="0" w:firstColumn="1" w:lastColumn="0" w:oddVBand="0" w:evenVBand="0" w:oddHBand="0" w:evenHBand="0" w:firstRowFirstColumn="0" w:firstRowLastColumn="0" w:lastRowFirstColumn="0" w:lastRowLastColumn="0"/>
            <w:tcW w:w="468" w:type="pct"/>
            <w:vMerge w:val="restart"/>
            <w:shd w:val="clear" w:color="auto" w:fill="F2F2F2" w:themeFill="background1" w:themeFillShade="F2"/>
            <w:vAlign w:val="center"/>
          </w:tcPr>
          <w:p w14:paraId="00269F1F" w14:textId="23FA65E7" w:rsidR="00396D86" w:rsidRDefault="00396D86" w:rsidP="00163758">
            <w:pPr>
              <w:shd w:val="clear" w:color="auto" w:fill="F2F2F2" w:themeFill="background1" w:themeFillShade="F2"/>
              <w:spacing w:line="240" w:lineRule="auto"/>
              <w:jc w:val="center"/>
              <w:rPr>
                <w:rFonts w:asciiTheme="minorBidi" w:eastAsia="Times New Roman" w:hAnsiTheme="minorBidi"/>
                <w:sz w:val="22"/>
                <w:rtl/>
                <w:lang w:val="en" w:bidi="ar-EG"/>
              </w:rPr>
            </w:pPr>
            <w:r>
              <w:rPr>
                <w:rFonts w:asciiTheme="minorBidi" w:eastAsia="Times New Roman" w:hAnsiTheme="minorBidi" w:hint="cs"/>
                <w:sz w:val="22"/>
                <w:rtl/>
                <w:lang w:val="en" w:bidi="ar-EG"/>
              </w:rPr>
              <w:t>6</w:t>
            </w:r>
          </w:p>
        </w:tc>
        <w:tc>
          <w:tcPr>
            <w:tcW w:w="1629" w:type="pct"/>
            <w:shd w:val="clear" w:color="auto" w:fill="F2F2F2" w:themeFill="background1" w:themeFillShade="F2"/>
            <w:vAlign w:val="center"/>
          </w:tcPr>
          <w:p w14:paraId="64B30D46" w14:textId="42C0494F" w:rsidR="00396D86" w:rsidRPr="000D6E2D" w:rsidRDefault="00396D86" w:rsidP="00163758">
            <w:pPr>
              <w:shd w:val="clear" w:color="auto" w:fill="F2F2F2" w:themeFill="background1" w:themeFillShade="F2"/>
              <w:spacing w:line="240" w:lineRule="auto"/>
              <w:ind w:left="164" w:hanging="8"/>
              <w:contextualSpacing/>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iCs/>
                <w:sz w:val="22"/>
                <w:lang w:bidi="ar-EG"/>
              </w:rPr>
            </w:pPr>
            <w:r w:rsidRPr="000D6E2D">
              <w:rPr>
                <w:rFonts w:asciiTheme="minorBidi" w:eastAsia="Times New Roman" w:hAnsiTheme="minorBidi"/>
                <w:b/>
                <w:bCs/>
                <w:iCs/>
                <w:sz w:val="22"/>
                <w:lang w:bidi="ar-EG"/>
              </w:rPr>
              <w:t>coronal sections of the brain &amp; spinal cord</w:t>
            </w:r>
          </w:p>
        </w:tc>
        <w:tc>
          <w:tcPr>
            <w:tcW w:w="599" w:type="pct"/>
            <w:vMerge w:val="restart"/>
            <w:shd w:val="clear" w:color="auto" w:fill="F2F2F2" w:themeFill="background1" w:themeFillShade="F2"/>
            <w:vAlign w:val="center"/>
          </w:tcPr>
          <w:p w14:paraId="44112C4B" w14:textId="7B5F6D20" w:rsidR="00396D86" w:rsidRDefault="00396D86" w:rsidP="00163758">
            <w:pPr>
              <w:shd w:val="clear" w:color="auto" w:fill="F2F2F2" w:themeFill="background1" w:themeFillShade="F2"/>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r>
              <w:rPr>
                <w:rFonts w:asciiTheme="minorBidi" w:eastAsia="Times New Roman" w:hAnsiTheme="minorBidi" w:hint="cs"/>
                <w:b/>
                <w:bCs/>
                <w:sz w:val="22"/>
                <w:rtl/>
                <w:lang w:bidi="ar-EG"/>
              </w:rPr>
              <w:t>11</w:t>
            </w:r>
          </w:p>
        </w:tc>
        <w:tc>
          <w:tcPr>
            <w:tcW w:w="557" w:type="pct"/>
            <w:shd w:val="clear" w:color="auto" w:fill="F2F2F2" w:themeFill="background1" w:themeFillShade="F2"/>
          </w:tcPr>
          <w:p w14:paraId="61DD16C1" w14:textId="77777777" w:rsidR="00396D86" w:rsidRDefault="00396D86" w:rsidP="00163758">
            <w:pPr>
              <w:shd w:val="clear" w:color="auto" w:fill="F2F2F2" w:themeFill="background1" w:themeFillShade="F2"/>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428" w:type="pct"/>
            <w:shd w:val="clear" w:color="auto" w:fill="F2F2F2" w:themeFill="background1" w:themeFillShade="F2"/>
          </w:tcPr>
          <w:p w14:paraId="79BEDE53" w14:textId="65C9322A" w:rsidR="00396D86" w:rsidRDefault="00396D86" w:rsidP="00163758">
            <w:pPr>
              <w:shd w:val="clear" w:color="auto" w:fill="F2F2F2" w:themeFill="background1" w:themeFillShade="F2"/>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r>
              <w:rPr>
                <w:rFonts w:asciiTheme="minorBidi" w:eastAsia="Times New Roman" w:hAnsiTheme="minorBidi"/>
                <w:b/>
                <w:bCs/>
                <w:sz w:val="22"/>
                <w:lang w:bidi="ar-EG"/>
              </w:rPr>
              <w:t>2</w:t>
            </w:r>
          </w:p>
        </w:tc>
        <w:tc>
          <w:tcPr>
            <w:tcW w:w="601" w:type="pct"/>
            <w:gridSpan w:val="2"/>
            <w:shd w:val="clear" w:color="auto" w:fill="F2F2F2" w:themeFill="background1" w:themeFillShade="F2"/>
            <w:vAlign w:val="center"/>
          </w:tcPr>
          <w:p w14:paraId="2A640BCB" w14:textId="77777777" w:rsidR="00396D86" w:rsidRPr="000B6A40" w:rsidRDefault="00396D86" w:rsidP="00163758">
            <w:pP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2"/>
                <w:rtl/>
                <w:lang w:bidi="ar-EG"/>
              </w:rPr>
            </w:pPr>
          </w:p>
        </w:tc>
        <w:tc>
          <w:tcPr>
            <w:tcW w:w="717" w:type="pct"/>
            <w:shd w:val="clear" w:color="auto" w:fill="F2F2F2" w:themeFill="background1" w:themeFillShade="F2"/>
          </w:tcPr>
          <w:p w14:paraId="5B25251D" w14:textId="77777777" w:rsidR="00396D86" w:rsidRDefault="00396D86" w:rsidP="00163758">
            <w:pPr>
              <w:shd w:val="clear" w:color="auto" w:fill="F2F2F2" w:themeFill="background1" w:themeFillShade="F2"/>
              <w:spacing w:line="240" w:lineRule="auto"/>
              <w:jc w:val="center"/>
              <w:cnfStyle w:val="000000000000" w:firstRow="0" w:lastRow="0" w:firstColumn="0" w:lastColumn="0" w:oddVBand="0" w:evenVBand="0" w:oddHBand="0" w:evenHBand="0" w:firstRowFirstColumn="0" w:firstRowLastColumn="0" w:lastRowFirstColumn="0" w:lastRowLastColumn="0"/>
              <w:rPr>
                <w:rFonts w:cs="Arial"/>
                <w:sz w:val="24"/>
                <w:szCs w:val="24"/>
                <w:lang w:val="en" w:bidi="ar-YE"/>
              </w:rPr>
            </w:pPr>
          </w:p>
        </w:tc>
      </w:tr>
      <w:tr w:rsidR="00396D86" w:rsidRPr="00C20C31" w14:paraId="7B7FC04E" w14:textId="77777777" w:rsidTr="00396D86">
        <w:trPr>
          <w:cnfStyle w:val="000000100000" w:firstRow="0" w:lastRow="0" w:firstColumn="0" w:lastColumn="0" w:oddVBand="0" w:evenVBand="0" w:oddHBand="1"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468" w:type="pct"/>
            <w:vMerge/>
            <w:vAlign w:val="center"/>
          </w:tcPr>
          <w:p w14:paraId="0D1DBE35" w14:textId="77777777" w:rsidR="00396D86" w:rsidRDefault="00396D86" w:rsidP="00163758">
            <w:pPr>
              <w:shd w:val="clear" w:color="auto" w:fill="F2F2F2" w:themeFill="background1" w:themeFillShade="F2"/>
              <w:spacing w:line="240" w:lineRule="auto"/>
              <w:jc w:val="center"/>
              <w:rPr>
                <w:rFonts w:asciiTheme="minorBidi" w:eastAsia="Times New Roman" w:hAnsiTheme="minorBidi"/>
                <w:sz w:val="22"/>
                <w:rtl/>
                <w:lang w:val="en" w:bidi="ar-EG"/>
              </w:rPr>
            </w:pPr>
          </w:p>
        </w:tc>
        <w:tc>
          <w:tcPr>
            <w:tcW w:w="1629" w:type="pct"/>
            <w:vAlign w:val="center"/>
          </w:tcPr>
          <w:p w14:paraId="4916B837" w14:textId="0F09682D" w:rsidR="00396D86" w:rsidRPr="000D6E2D" w:rsidRDefault="00396D86" w:rsidP="00163758">
            <w:pPr>
              <w:spacing w:line="240" w:lineRule="auto"/>
              <w:ind w:left="164" w:hanging="8"/>
              <w:contextualSpacing/>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sidRPr="000D6E2D">
              <w:rPr>
                <w:rFonts w:asciiTheme="minorBidi" w:eastAsia="Times New Roman" w:hAnsiTheme="minorBidi"/>
                <w:b/>
                <w:bCs/>
                <w:sz w:val="22"/>
                <w:lang w:val="en-GB" w:bidi="ar-EG"/>
              </w:rPr>
              <w:t>Poliomyelitis &amp; Prion</w:t>
            </w:r>
          </w:p>
        </w:tc>
        <w:tc>
          <w:tcPr>
            <w:tcW w:w="599" w:type="pct"/>
            <w:vMerge/>
            <w:vAlign w:val="center"/>
          </w:tcPr>
          <w:p w14:paraId="07A60255" w14:textId="77777777" w:rsidR="00396D86" w:rsidRDefault="00396D86" w:rsidP="00163758">
            <w:pPr>
              <w:shd w:val="clear" w:color="auto" w:fill="F2F2F2" w:themeFill="background1" w:themeFillShade="F2"/>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tc>
        <w:tc>
          <w:tcPr>
            <w:tcW w:w="557" w:type="pct"/>
          </w:tcPr>
          <w:p w14:paraId="06B41D05" w14:textId="6CB85067" w:rsidR="00396D86" w:rsidRDefault="00396D86" w:rsidP="00163758">
            <w:pPr>
              <w:shd w:val="clear" w:color="auto" w:fill="F2F2F2" w:themeFill="background1" w:themeFillShade="F2"/>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r>
              <w:rPr>
                <w:rFonts w:asciiTheme="minorBidi" w:eastAsia="Times New Roman" w:hAnsiTheme="minorBidi"/>
                <w:b/>
                <w:bCs/>
                <w:sz w:val="22"/>
                <w:lang w:bidi="ar-EG"/>
              </w:rPr>
              <w:t>2</w:t>
            </w:r>
          </w:p>
        </w:tc>
        <w:tc>
          <w:tcPr>
            <w:tcW w:w="428" w:type="pct"/>
          </w:tcPr>
          <w:p w14:paraId="46CA0DC0" w14:textId="77777777" w:rsidR="00396D86" w:rsidRDefault="00396D86" w:rsidP="00163758">
            <w:pPr>
              <w:shd w:val="clear" w:color="auto" w:fill="F2F2F2" w:themeFill="background1" w:themeFillShade="F2"/>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p>
        </w:tc>
        <w:tc>
          <w:tcPr>
            <w:tcW w:w="601" w:type="pct"/>
            <w:gridSpan w:val="2"/>
            <w:vAlign w:val="center"/>
          </w:tcPr>
          <w:p w14:paraId="507E5CC9" w14:textId="77777777" w:rsidR="00396D86" w:rsidRPr="000B6A40" w:rsidRDefault="00396D86" w:rsidP="00163758">
            <w:pP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22"/>
                <w:rtl/>
                <w:lang w:bidi="ar-EG"/>
              </w:rPr>
            </w:pPr>
          </w:p>
        </w:tc>
        <w:tc>
          <w:tcPr>
            <w:tcW w:w="717" w:type="pct"/>
          </w:tcPr>
          <w:p w14:paraId="1ABA634A" w14:textId="77777777" w:rsidR="00396D86" w:rsidRDefault="00396D86" w:rsidP="00163758">
            <w:pPr>
              <w:shd w:val="clear" w:color="auto" w:fill="F2F2F2" w:themeFill="background1" w:themeFillShade="F2"/>
              <w:spacing w:line="240" w:lineRule="auto"/>
              <w:jc w:val="center"/>
              <w:cnfStyle w:val="000000100000" w:firstRow="0" w:lastRow="0" w:firstColumn="0" w:lastColumn="0" w:oddVBand="0" w:evenVBand="0" w:oddHBand="1" w:evenHBand="0" w:firstRowFirstColumn="0" w:firstRowLastColumn="0" w:lastRowFirstColumn="0" w:lastRowLastColumn="0"/>
              <w:rPr>
                <w:rFonts w:cs="Arial"/>
                <w:sz w:val="24"/>
                <w:szCs w:val="24"/>
                <w:lang w:val="en" w:bidi="ar-YE"/>
              </w:rPr>
            </w:pPr>
          </w:p>
        </w:tc>
      </w:tr>
      <w:tr w:rsidR="00396D86" w:rsidRPr="00C20C31" w14:paraId="05DAC593" w14:textId="77777777" w:rsidTr="00396D86">
        <w:trPr>
          <w:trHeight w:val="745"/>
          <w:jc w:val="center"/>
        </w:trPr>
        <w:tc>
          <w:tcPr>
            <w:cnfStyle w:val="001000000000" w:firstRow="0" w:lastRow="0" w:firstColumn="1" w:lastColumn="0" w:oddVBand="0" w:evenVBand="0" w:oddHBand="0" w:evenHBand="0" w:firstRowFirstColumn="0" w:firstRowLastColumn="0" w:lastRowFirstColumn="0" w:lastRowLastColumn="0"/>
            <w:tcW w:w="468" w:type="pct"/>
            <w:vMerge/>
            <w:shd w:val="clear" w:color="auto" w:fill="F2F2F2" w:themeFill="background1" w:themeFillShade="F2"/>
            <w:vAlign w:val="center"/>
          </w:tcPr>
          <w:p w14:paraId="6EF7AA61" w14:textId="77777777" w:rsidR="00396D86" w:rsidRDefault="00396D86" w:rsidP="00163758">
            <w:pPr>
              <w:shd w:val="clear" w:color="auto" w:fill="F2F2F2" w:themeFill="background1" w:themeFillShade="F2"/>
              <w:spacing w:line="240" w:lineRule="auto"/>
              <w:jc w:val="center"/>
              <w:rPr>
                <w:rFonts w:asciiTheme="minorBidi" w:eastAsia="Times New Roman" w:hAnsiTheme="minorBidi"/>
                <w:sz w:val="22"/>
                <w:rtl/>
                <w:lang w:val="en" w:bidi="ar-EG"/>
              </w:rPr>
            </w:pPr>
          </w:p>
        </w:tc>
        <w:tc>
          <w:tcPr>
            <w:tcW w:w="1629" w:type="pct"/>
            <w:shd w:val="clear" w:color="auto" w:fill="F2F2F2" w:themeFill="background1" w:themeFillShade="F2"/>
            <w:vAlign w:val="center"/>
          </w:tcPr>
          <w:p w14:paraId="2E5030FE" w14:textId="4D76C1CC" w:rsidR="00396D86" w:rsidRPr="000D6E2D" w:rsidRDefault="00396D86" w:rsidP="00163758">
            <w:pPr>
              <w:shd w:val="clear" w:color="auto" w:fill="F2F2F2" w:themeFill="background1" w:themeFillShade="F2"/>
              <w:spacing w:line="240" w:lineRule="auto"/>
              <w:contextualSpacing/>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r w:rsidRPr="000D6E2D">
              <w:rPr>
                <w:rFonts w:asciiTheme="minorBidi" w:eastAsia="Times New Roman" w:hAnsiTheme="minorBidi"/>
                <w:b/>
                <w:bCs/>
                <w:sz w:val="22"/>
                <w:lang w:val="en-GB" w:bidi="ar-EG"/>
              </w:rPr>
              <w:t xml:space="preserve">Cysticercosis and </w:t>
            </w:r>
            <w:proofErr w:type="spellStart"/>
            <w:proofErr w:type="gramStart"/>
            <w:r w:rsidRPr="000D6E2D">
              <w:rPr>
                <w:rFonts w:asciiTheme="minorBidi" w:eastAsia="Times New Roman" w:hAnsiTheme="minorBidi"/>
                <w:b/>
                <w:bCs/>
                <w:sz w:val="22"/>
                <w:lang w:val="en-GB" w:bidi="ar-EG"/>
              </w:rPr>
              <w:t>Coenurosis</w:t>
            </w:r>
            <w:proofErr w:type="spellEnd"/>
            <w:r w:rsidRPr="000D6E2D">
              <w:rPr>
                <w:rFonts w:asciiTheme="minorBidi" w:eastAsia="Times New Roman" w:hAnsiTheme="minorBidi"/>
                <w:b/>
                <w:bCs/>
                <w:sz w:val="22"/>
                <w:lang w:val="en-GB" w:bidi="ar-EG"/>
              </w:rPr>
              <w:t>(</w:t>
            </w:r>
            <w:proofErr w:type="spellStart"/>
            <w:proofErr w:type="gramEnd"/>
            <w:r w:rsidRPr="000D6E2D">
              <w:rPr>
                <w:rFonts w:asciiTheme="minorBidi" w:eastAsia="Times New Roman" w:hAnsiTheme="minorBidi"/>
                <w:b/>
                <w:bCs/>
                <w:sz w:val="22"/>
                <w:lang w:val="en-GB" w:bidi="ar-EG"/>
              </w:rPr>
              <w:t>Taeniamulticeps</w:t>
            </w:r>
            <w:proofErr w:type="spellEnd"/>
          </w:p>
        </w:tc>
        <w:tc>
          <w:tcPr>
            <w:tcW w:w="599" w:type="pct"/>
            <w:vMerge/>
            <w:shd w:val="clear" w:color="auto" w:fill="F2F2F2" w:themeFill="background1" w:themeFillShade="F2"/>
            <w:vAlign w:val="center"/>
          </w:tcPr>
          <w:p w14:paraId="55744D86" w14:textId="77777777" w:rsidR="00396D86" w:rsidRDefault="00396D86" w:rsidP="00163758">
            <w:pPr>
              <w:shd w:val="clear" w:color="auto" w:fill="F2F2F2" w:themeFill="background1" w:themeFillShade="F2"/>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tc>
        <w:tc>
          <w:tcPr>
            <w:tcW w:w="557" w:type="pct"/>
            <w:shd w:val="clear" w:color="auto" w:fill="F2F2F2" w:themeFill="background1" w:themeFillShade="F2"/>
          </w:tcPr>
          <w:p w14:paraId="69CEF1EE" w14:textId="22834F1F" w:rsidR="00396D86" w:rsidRDefault="00396D86" w:rsidP="00163758">
            <w:pPr>
              <w:shd w:val="clear" w:color="auto" w:fill="F2F2F2" w:themeFill="background1" w:themeFillShade="F2"/>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r>
              <w:rPr>
                <w:rFonts w:asciiTheme="minorBidi" w:eastAsia="Times New Roman" w:hAnsiTheme="minorBidi" w:hint="cs"/>
                <w:b/>
                <w:bCs/>
                <w:sz w:val="22"/>
                <w:rtl/>
                <w:lang w:bidi="ar-EG"/>
              </w:rPr>
              <w:t>1</w:t>
            </w:r>
          </w:p>
        </w:tc>
        <w:tc>
          <w:tcPr>
            <w:tcW w:w="428" w:type="pct"/>
            <w:shd w:val="clear" w:color="auto" w:fill="F2F2F2" w:themeFill="background1" w:themeFillShade="F2"/>
          </w:tcPr>
          <w:p w14:paraId="43243903" w14:textId="789EDEF2" w:rsidR="00396D86" w:rsidRDefault="00396D86" w:rsidP="00163758">
            <w:pPr>
              <w:shd w:val="clear" w:color="auto" w:fill="F2F2F2" w:themeFill="background1" w:themeFillShade="F2"/>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r>
              <w:rPr>
                <w:rFonts w:asciiTheme="minorBidi" w:eastAsia="Times New Roman" w:hAnsiTheme="minorBidi"/>
                <w:b/>
                <w:bCs/>
                <w:sz w:val="22"/>
                <w:lang w:bidi="ar-EG"/>
              </w:rPr>
              <w:t>2</w:t>
            </w:r>
          </w:p>
        </w:tc>
        <w:tc>
          <w:tcPr>
            <w:tcW w:w="601" w:type="pct"/>
            <w:gridSpan w:val="2"/>
            <w:shd w:val="clear" w:color="auto" w:fill="F2F2F2" w:themeFill="background1" w:themeFillShade="F2"/>
            <w:vAlign w:val="center"/>
          </w:tcPr>
          <w:p w14:paraId="5FAC041A" w14:textId="77777777" w:rsidR="00396D86" w:rsidRPr="000B6A40" w:rsidRDefault="00396D86" w:rsidP="00163758">
            <w:pP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2"/>
                <w:rtl/>
                <w:lang w:bidi="ar-EG"/>
              </w:rPr>
            </w:pPr>
          </w:p>
        </w:tc>
        <w:tc>
          <w:tcPr>
            <w:tcW w:w="717" w:type="pct"/>
            <w:shd w:val="clear" w:color="auto" w:fill="F2F2F2" w:themeFill="background1" w:themeFillShade="F2"/>
          </w:tcPr>
          <w:p w14:paraId="65263561" w14:textId="77777777" w:rsidR="00396D86" w:rsidRDefault="00396D86" w:rsidP="00163758">
            <w:pPr>
              <w:shd w:val="clear" w:color="auto" w:fill="F2F2F2" w:themeFill="background1" w:themeFillShade="F2"/>
              <w:spacing w:line="240" w:lineRule="auto"/>
              <w:jc w:val="center"/>
              <w:cnfStyle w:val="000000000000" w:firstRow="0" w:lastRow="0" w:firstColumn="0" w:lastColumn="0" w:oddVBand="0" w:evenVBand="0" w:oddHBand="0" w:evenHBand="0" w:firstRowFirstColumn="0" w:firstRowLastColumn="0" w:lastRowFirstColumn="0" w:lastRowLastColumn="0"/>
              <w:rPr>
                <w:rFonts w:cs="Arial"/>
                <w:sz w:val="24"/>
                <w:szCs w:val="24"/>
                <w:lang w:val="en" w:bidi="ar-YE"/>
              </w:rPr>
            </w:pPr>
          </w:p>
        </w:tc>
      </w:tr>
      <w:tr w:rsidR="00396D86" w:rsidRPr="00C20C31" w14:paraId="182614B6" w14:textId="77777777" w:rsidTr="00396D86">
        <w:trPr>
          <w:cnfStyle w:val="000000100000" w:firstRow="0" w:lastRow="0" w:firstColumn="0" w:lastColumn="0" w:oddVBand="0" w:evenVBand="0" w:oddHBand="1" w:evenHBand="0" w:firstRowFirstColumn="0" w:firstRowLastColumn="0" w:lastRowFirstColumn="0" w:lastRowLastColumn="0"/>
          <w:trHeight w:val="799"/>
          <w:jc w:val="center"/>
        </w:trPr>
        <w:tc>
          <w:tcPr>
            <w:cnfStyle w:val="001000000000" w:firstRow="0" w:lastRow="0" w:firstColumn="1" w:lastColumn="0" w:oddVBand="0" w:evenVBand="0" w:oddHBand="0" w:evenHBand="0" w:firstRowFirstColumn="0" w:firstRowLastColumn="0" w:lastRowFirstColumn="0" w:lastRowLastColumn="0"/>
            <w:tcW w:w="468" w:type="pct"/>
            <w:vMerge/>
            <w:vAlign w:val="center"/>
          </w:tcPr>
          <w:p w14:paraId="34DA4B21" w14:textId="77777777" w:rsidR="00396D86" w:rsidRDefault="00396D86" w:rsidP="00163758">
            <w:pPr>
              <w:shd w:val="clear" w:color="auto" w:fill="F2F2F2" w:themeFill="background1" w:themeFillShade="F2"/>
              <w:spacing w:line="240" w:lineRule="auto"/>
              <w:jc w:val="center"/>
              <w:rPr>
                <w:rFonts w:asciiTheme="minorBidi" w:eastAsia="Times New Roman" w:hAnsiTheme="minorBidi"/>
                <w:sz w:val="22"/>
                <w:rtl/>
                <w:lang w:val="en" w:bidi="ar-EG"/>
              </w:rPr>
            </w:pPr>
          </w:p>
        </w:tc>
        <w:tc>
          <w:tcPr>
            <w:tcW w:w="1629" w:type="pct"/>
            <w:vAlign w:val="center"/>
          </w:tcPr>
          <w:p w14:paraId="358109B4" w14:textId="6F3850CF" w:rsidR="00396D86" w:rsidRPr="000D6E2D" w:rsidRDefault="00396D86" w:rsidP="00163758">
            <w:pPr>
              <w:shd w:val="clear" w:color="auto" w:fill="F2F2F2" w:themeFill="background1" w:themeFillShade="F2"/>
              <w:spacing w:line="240" w:lineRule="auto"/>
              <w:contextualSpacing/>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sidRPr="000D6E2D">
              <w:rPr>
                <w:rFonts w:asciiTheme="minorBidi" w:eastAsia="Times New Roman" w:hAnsiTheme="minorBidi"/>
                <w:b/>
                <w:bCs/>
                <w:iCs/>
                <w:sz w:val="22"/>
                <w:lang w:bidi="ar-EG"/>
              </w:rPr>
              <w:t>Mechanism of walking and abnormal gaits</w:t>
            </w:r>
          </w:p>
        </w:tc>
        <w:tc>
          <w:tcPr>
            <w:tcW w:w="599" w:type="pct"/>
            <w:vMerge/>
            <w:vAlign w:val="center"/>
          </w:tcPr>
          <w:p w14:paraId="325E1AA1" w14:textId="77777777" w:rsidR="00396D86" w:rsidRDefault="00396D86" w:rsidP="00163758">
            <w:pPr>
              <w:shd w:val="clear" w:color="auto" w:fill="F2F2F2" w:themeFill="background1" w:themeFillShade="F2"/>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p>
        </w:tc>
        <w:tc>
          <w:tcPr>
            <w:tcW w:w="557" w:type="pct"/>
          </w:tcPr>
          <w:p w14:paraId="5671B591" w14:textId="77777777" w:rsidR="00396D86" w:rsidRDefault="00396D86" w:rsidP="00163758">
            <w:pPr>
              <w:shd w:val="clear" w:color="auto" w:fill="F2F2F2" w:themeFill="background1" w:themeFillShade="F2"/>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r>
              <w:rPr>
                <w:rFonts w:asciiTheme="minorBidi" w:eastAsia="Times New Roman" w:hAnsiTheme="minorBidi"/>
                <w:b/>
                <w:bCs/>
                <w:sz w:val="22"/>
                <w:lang w:bidi="ar-EG"/>
              </w:rPr>
              <w:t>2</w:t>
            </w:r>
          </w:p>
          <w:p w14:paraId="5F305CF7" w14:textId="77777777" w:rsidR="00396D86" w:rsidRDefault="00396D86" w:rsidP="00163758">
            <w:pPr>
              <w:shd w:val="clear" w:color="auto" w:fill="F2F2F2" w:themeFill="background1" w:themeFillShade="F2"/>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p>
        </w:tc>
        <w:tc>
          <w:tcPr>
            <w:tcW w:w="428" w:type="pct"/>
          </w:tcPr>
          <w:p w14:paraId="5D6B5EB3" w14:textId="77777777" w:rsidR="00396D86" w:rsidRDefault="00396D86" w:rsidP="00163758">
            <w:pPr>
              <w:shd w:val="clear" w:color="auto" w:fill="F2F2F2" w:themeFill="background1" w:themeFillShade="F2"/>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p>
        </w:tc>
        <w:tc>
          <w:tcPr>
            <w:tcW w:w="601" w:type="pct"/>
            <w:gridSpan w:val="2"/>
            <w:vAlign w:val="center"/>
          </w:tcPr>
          <w:p w14:paraId="7B1CD33D" w14:textId="77777777" w:rsidR="00396D86" w:rsidRPr="000B6A40" w:rsidRDefault="00396D86" w:rsidP="00163758">
            <w:pP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22"/>
                <w:rtl/>
                <w:lang w:bidi="ar-EG"/>
              </w:rPr>
            </w:pPr>
          </w:p>
        </w:tc>
        <w:tc>
          <w:tcPr>
            <w:tcW w:w="717" w:type="pct"/>
          </w:tcPr>
          <w:p w14:paraId="1BE0BFAD" w14:textId="77777777" w:rsidR="00396D86" w:rsidRDefault="00396D86" w:rsidP="00163758">
            <w:pPr>
              <w:shd w:val="clear" w:color="auto" w:fill="F2F2F2" w:themeFill="background1" w:themeFillShade="F2"/>
              <w:spacing w:line="240" w:lineRule="auto"/>
              <w:jc w:val="center"/>
              <w:cnfStyle w:val="000000100000" w:firstRow="0" w:lastRow="0" w:firstColumn="0" w:lastColumn="0" w:oddVBand="0" w:evenVBand="0" w:oddHBand="1" w:evenHBand="0" w:firstRowFirstColumn="0" w:firstRowLastColumn="0" w:lastRowFirstColumn="0" w:lastRowLastColumn="0"/>
              <w:rPr>
                <w:rFonts w:cs="Arial"/>
                <w:sz w:val="24"/>
                <w:szCs w:val="24"/>
                <w:lang w:val="en" w:bidi="ar-YE"/>
              </w:rPr>
            </w:pPr>
          </w:p>
        </w:tc>
      </w:tr>
      <w:tr w:rsidR="00396D86" w:rsidRPr="00C20C31" w14:paraId="3E220ADB" w14:textId="77777777" w:rsidTr="00396D86">
        <w:trPr>
          <w:trHeight w:val="556"/>
          <w:jc w:val="center"/>
        </w:trPr>
        <w:tc>
          <w:tcPr>
            <w:cnfStyle w:val="001000000000" w:firstRow="0" w:lastRow="0" w:firstColumn="1" w:lastColumn="0" w:oddVBand="0" w:evenVBand="0" w:oddHBand="0" w:evenHBand="0" w:firstRowFirstColumn="0" w:firstRowLastColumn="0" w:lastRowFirstColumn="0" w:lastRowLastColumn="0"/>
            <w:tcW w:w="468" w:type="pct"/>
            <w:vMerge/>
            <w:shd w:val="clear" w:color="auto" w:fill="F2F2F2" w:themeFill="background1" w:themeFillShade="F2"/>
            <w:vAlign w:val="center"/>
          </w:tcPr>
          <w:p w14:paraId="6FEE5EE2" w14:textId="77777777" w:rsidR="00396D86" w:rsidRPr="00C20C31" w:rsidRDefault="00396D86" w:rsidP="00163758">
            <w:pPr>
              <w:shd w:val="clear" w:color="auto" w:fill="F2F2F2" w:themeFill="background1" w:themeFillShade="F2"/>
              <w:spacing w:line="240" w:lineRule="auto"/>
              <w:jc w:val="center"/>
              <w:rPr>
                <w:rFonts w:asciiTheme="minorBidi" w:eastAsia="Times New Roman" w:hAnsiTheme="minorBidi"/>
                <w:sz w:val="22"/>
                <w:lang w:val="en" w:bidi="ar-EG"/>
              </w:rPr>
            </w:pPr>
          </w:p>
        </w:tc>
        <w:tc>
          <w:tcPr>
            <w:tcW w:w="1629" w:type="pct"/>
            <w:shd w:val="clear" w:color="auto" w:fill="F2F2F2" w:themeFill="background1" w:themeFillShade="F2"/>
            <w:vAlign w:val="center"/>
          </w:tcPr>
          <w:p w14:paraId="26BB0940" w14:textId="4F9253AD" w:rsidR="00396D86" w:rsidRPr="000D6E2D" w:rsidRDefault="00396D86" w:rsidP="00163758">
            <w:pPr>
              <w:shd w:val="clear" w:color="auto" w:fill="F2F2F2" w:themeFill="background1" w:themeFillShade="F2"/>
              <w:spacing w:line="240" w:lineRule="auto"/>
              <w:contextualSpacing/>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r w:rsidRPr="000D6E2D">
              <w:rPr>
                <w:rFonts w:asciiTheme="minorBidi" w:eastAsia="Times New Roman" w:hAnsiTheme="minorBidi"/>
                <w:b/>
                <w:bCs/>
                <w:sz w:val="22"/>
                <w:lang w:bidi="ar-EG"/>
              </w:rPr>
              <w:t>Disorders of basal ganglia</w:t>
            </w:r>
          </w:p>
        </w:tc>
        <w:tc>
          <w:tcPr>
            <w:tcW w:w="599" w:type="pct"/>
            <w:vMerge/>
            <w:shd w:val="clear" w:color="auto" w:fill="F2F2F2" w:themeFill="background1" w:themeFillShade="F2"/>
            <w:vAlign w:val="center"/>
          </w:tcPr>
          <w:p w14:paraId="705EAD8B" w14:textId="77777777" w:rsidR="00396D86" w:rsidRDefault="00396D86" w:rsidP="00163758">
            <w:pPr>
              <w:shd w:val="clear" w:color="auto" w:fill="F2F2F2" w:themeFill="background1" w:themeFillShade="F2"/>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tc>
        <w:tc>
          <w:tcPr>
            <w:tcW w:w="557" w:type="pct"/>
            <w:shd w:val="clear" w:color="auto" w:fill="F2F2F2" w:themeFill="background1" w:themeFillShade="F2"/>
          </w:tcPr>
          <w:p w14:paraId="7B34B0C4" w14:textId="62854DD6" w:rsidR="00396D86" w:rsidRPr="000B6A40" w:rsidRDefault="00396D86" w:rsidP="00163758">
            <w:pP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2"/>
                <w:rtl/>
                <w:lang w:bidi="ar-EG"/>
              </w:rPr>
            </w:pPr>
            <w:r>
              <w:rPr>
                <w:rFonts w:asciiTheme="minorBidi" w:eastAsia="Times New Roman" w:hAnsiTheme="minorBidi"/>
                <w:sz w:val="22"/>
                <w:lang w:bidi="ar-EG"/>
              </w:rPr>
              <w:t>2</w:t>
            </w:r>
          </w:p>
        </w:tc>
        <w:tc>
          <w:tcPr>
            <w:tcW w:w="428" w:type="pct"/>
            <w:shd w:val="clear" w:color="auto" w:fill="F2F2F2" w:themeFill="background1" w:themeFillShade="F2"/>
          </w:tcPr>
          <w:p w14:paraId="2F6E5866" w14:textId="7532A306" w:rsidR="00396D86" w:rsidRDefault="00396D86" w:rsidP="00163758">
            <w:pPr>
              <w:shd w:val="clear" w:color="auto" w:fill="F2F2F2" w:themeFill="background1" w:themeFillShade="F2"/>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tc>
        <w:tc>
          <w:tcPr>
            <w:tcW w:w="601" w:type="pct"/>
            <w:gridSpan w:val="2"/>
            <w:shd w:val="clear" w:color="auto" w:fill="F2F2F2" w:themeFill="background1" w:themeFillShade="F2"/>
            <w:vAlign w:val="center"/>
          </w:tcPr>
          <w:p w14:paraId="37420B03" w14:textId="729F40C9" w:rsidR="00396D86" w:rsidRPr="00D35FDC" w:rsidRDefault="00396D86" w:rsidP="00163758">
            <w:pPr>
              <w:shd w:val="clear" w:color="auto" w:fill="F2F2F2" w:themeFill="background1" w:themeFillShade="F2"/>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717" w:type="pct"/>
            <w:shd w:val="clear" w:color="auto" w:fill="F2F2F2" w:themeFill="background1" w:themeFillShade="F2"/>
          </w:tcPr>
          <w:p w14:paraId="7BAD3047" w14:textId="77777777" w:rsidR="00396D86" w:rsidRPr="000D6E2D" w:rsidRDefault="00396D86" w:rsidP="00163758">
            <w:pPr>
              <w:shd w:val="clear" w:color="auto" w:fill="F2F2F2" w:themeFill="background1" w:themeFillShade="F2"/>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r>
    </w:tbl>
    <w:p w14:paraId="5CA52BAB" w14:textId="55FF22EF" w:rsidR="00106E7F" w:rsidRDefault="00A235CF" w:rsidP="00A235CF">
      <w:pPr>
        <w:shd w:val="clear" w:color="auto" w:fill="FFFFFF" w:themeFill="background1"/>
        <w:tabs>
          <w:tab w:val="left" w:pos="2479"/>
        </w:tabs>
        <w:spacing w:after="0"/>
        <w:rPr>
          <w:rStyle w:val="Strong"/>
          <w:rFonts w:asciiTheme="minorBidi" w:hAnsiTheme="minorBidi"/>
          <w:color w:val="002060"/>
          <w:szCs w:val="28"/>
          <w:lang w:val="en"/>
        </w:rPr>
      </w:pPr>
      <w:r>
        <w:rPr>
          <w:rStyle w:val="Strong"/>
          <w:rFonts w:asciiTheme="minorBidi" w:hAnsiTheme="minorBidi"/>
          <w:color w:val="002060"/>
          <w:szCs w:val="28"/>
          <w:lang w:val="en"/>
        </w:rPr>
        <w:tab/>
      </w:r>
    </w:p>
    <w:p w14:paraId="79AB0587" w14:textId="034953BD" w:rsidR="001D25A6" w:rsidRDefault="001D25A6" w:rsidP="00023B5F">
      <w:pPr>
        <w:pStyle w:val="IntenseQuote"/>
        <w:numPr>
          <w:ilvl w:val="0"/>
          <w:numId w:val="3"/>
        </w:numPr>
        <w:shd w:val="clear" w:color="auto" w:fill="DAE9F7" w:themeFill="text2" w:themeFillTint="1A"/>
        <w:spacing w:before="0" w:line="240" w:lineRule="auto"/>
        <w:ind w:left="-90" w:right="-567" w:hanging="540"/>
        <w:jc w:val="left"/>
        <w:rPr>
          <w:rStyle w:val="Strong"/>
          <w:rFonts w:asciiTheme="minorBidi" w:hAnsiTheme="minorBidi"/>
          <w:i w:val="0"/>
          <w:iCs w:val="0"/>
          <w:color w:val="002060"/>
          <w:szCs w:val="28"/>
          <w:rtl/>
        </w:rPr>
      </w:pPr>
      <w:r w:rsidRPr="006A316E">
        <w:rPr>
          <w:rStyle w:val="Strong"/>
          <w:rFonts w:asciiTheme="minorBidi" w:hAnsiTheme="minorBidi" w:hint="cs"/>
          <w:i w:val="0"/>
          <w:iCs w:val="0"/>
          <w:color w:val="002060"/>
          <w:szCs w:val="28"/>
          <w:lang w:val="en"/>
        </w:rPr>
        <w:t>Methods of students</w:t>
      </w:r>
      <w:r>
        <w:rPr>
          <w:rStyle w:val="Strong"/>
          <w:rFonts w:asciiTheme="minorBidi" w:hAnsiTheme="minorBidi"/>
          <w:i w:val="0"/>
          <w:iCs w:val="0"/>
          <w:color w:val="002060"/>
          <w:szCs w:val="28"/>
          <w:lang w:val="en"/>
        </w:rPr>
        <w:t>’ assessment</w:t>
      </w:r>
    </w:p>
    <w:tbl>
      <w:tblPr>
        <w:tblStyle w:val="TableGrid"/>
        <w:tblW w:w="10467" w:type="dxa"/>
        <w:tblInd w:w="-638" w:type="dxa"/>
        <w:tblLook w:val="04A0" w:firstRow="1" w:lastRow="0" w:firstColumn="1" w:lastColumn="0" w:noHBand="0" w:noVBand="1"/>
      </w:tblPr>
      <w:tblGrid>
        <w:gridCol w:w="603"/>
        <w:gridCol w:w="4531"/>
        <w:gridCol w:w="1668"/>
        <w:gridCol w:w="1337"/>
        <w:gridCol w:w="2328"/>
      </w:tblGrid>
      <w:tr w:rsidR="001D25A6" w14:paraId="1967B46C" w14:textId="77777777" w:rsidTr="0022359C">
        <w:trPr>
          <w:trHeight w:val="853"/>
        </w:trPr>
        <w:tc>
          <w:tcPr>
            <w:tcW w:w="603" w:type="dxa"/>
            <w:shd w:val="clear" w:color="auto" w:fill="D9D9D9" w:themeFill="background1" w:themeFillShade="D9"/>
          </w:tcPr>
          <w:p w14:paraId="30FFFFCF" w14:textId="77777777" w:rsidR="001D25A6" w:rsidRPr="00274BF4" w:rsidRDefault="001D25A6" w:rsidP="001C3B2C">
            <w:pPr>
              <w:spacing w:line="240" w:lineRule="auto"/>
              <w:jc w:val="center"/>
              <w:rPr>
                <w:rFonts w:asciiTheme="minorHAnsi" w:hAnsiTheme="minorHAnsi"/>
                <w:b/>
                <w:bCs/>
                <w:sz w:val="24"/>
                <w:szCs w:val="24"/>
                <w:rtl/>
                <w:lang w:bidi="ar-YE"/>
              </w:rPr>
            </w:pPr>
            <w:r w:rsidRPr="00274BF4">
              <w:rPr>
                <w:rFonts w:asciiTheme="minorHAnsi" w:hAnsiTheme="minorHAnsi" w:hint="cs"/>
                <w:b/>
                <w:bCs/>
                <w:sz w:val="24"/>
                <w:szCs w:val="24"/>
                <w:lang w:val="en" w:bidi="ar-YE"/>
              </w:rPr>
              <w:t>No.</w:t>
            </w:r>
          </w:p>
        </w:tc>
        <w:tc>
          <w:tcPr>
            <w:tcW w:w="4531" w:type="dxa"/>
            <w:shd w:val="clear" w:color="auto" w:fill="D9D9D9" w:themeFill="background1" w:themeFillShade="D9"/>
          </w:tcPr>
          <w:p w14:paraId="68057419" w14:textId="77777777" w:rsidR="001D25A6" w:rsidRPr="00A7221D" w:rsidRDefault="001D25A6" w:rsidP="001C3B2C">
            <w:pPr>
              <w:spacing w:line="240" w:lineRule="auto"/>
              <w:jc w:val="center"/>
              <w:rPr>
                <w:rFonts w:asciiTheme="minorHAnsi" w:hAnsiTheme="minorHAnsi"/>
                <w:b/>
                <w:bCs/>
                <w:sz w:val="24"/>
                <w:szCs w:val="24"/>
                <w:rtl/>
                <w:lang w:bidi="ar-YE"/>
              </w:rPr>
            </w:pPr>
            <w:r>
              <w:rPr>
                <w:rFonts w:asciiTheme="minorHAnsi" w:hAnsiTheme="minorHAnsi"/>
                <w:b/>
                <w:bCs/>
                <w:sz w:val="24"/>
                <w:szCs w:val="24"/>
                <w:lang w:val="en" w:bidi="ar-YE"/>
              </w:rPr>
              <w:t>Assessment</w:t>
            </w:r>
            <w:r w:rsidRPr="00A7221D">
              <w:rPr>
                <w:rFonts w:asciiTheme="minorHAnsi" w:hAnsiTheme="minorHAnsi" w:hint="cs"/>
                <w:b/>
                <w:bCs/>
                <w:sz w:val="24"/>
                <w:szCs w:val="24"/>
                <w:lang w:val="en" w:bidi="ar-YE"/>
              </w:rPr>
              <w:t xml:space="preserve"> Methods </w:t>
            </w:r>
            <w:r w:rsidRPr="004F1B9E">
              <w:rPr>
                <w:rFonts w:cs="Arial" w:hint="cs"/>
                <w:b/>
                <w:bCs/>
                <w:color w:val="EE0000"/>
                <w:sz w:val="24"/>
                <w:szCs w:val="24"/>
                <w:lang w:val="en" w:bidi="ar-EG"/>
              </w:rPr>
              <w:t>*</w:t>
            </w:r>
          </w:p>
        </w:tc>
        <w:tc>
          <w:tcPr>
            <w:tcW w:w="1668" w:type="dxa"/>
            <w:shd w:val="clear" w:color="auto" w:fill="D9D9D9" w:themeFill="background1" w:themeFillShade="D9"/>
          </w:tcPr>
          <w:p w14:paraId="3443E35C" w14:textId="77777777" w:rsidR="001D25A6" w:rsidRPr="00A7221D" w:rsidRDefault="001D25A6" w:rsidP="001C3B2C">
            <w:pPr>
              <w:spacing w:line="240" w:lineRule="auto"/>
              <w:jc w:val="center"/>
              <w:rPr>
                <w:rFonts w:asciiTheme="minorHAnsi" w:hAnsiTheme="minorHAnsi"/>
                <w:b/>
                <w:bCs/>
                <w:sz w:val="24"/>
                <w:szCs w:val="24"/>
                <w:rtl/>
                <w:lang w:bidi="ar-YE"/>
              </w:rPr>
            </w:pPr>
            <w:r w:rsidRPr="00A7221D">
              <w:rPr>
                <w:rFonts w:asciiTheme="minorHAnsi" w:hAnsiTheme="minorHAnsi" w:hint="cs"/>
                <w:b/>
                <w:bCs/>
                <w:sz w:val="24"/>
                <w:szCs w:val="24"/>
                <w:lang w:val="en" w:bidi="ar-YE"/>
              </w:rPr>
              <w:t>Assessment Timing</w:t>
            </w:r>
          </w:p>
          <w:p w14:paraId="2B761910" w14:textId="77777777" w:rsidR="001D25A6" w:rsidRPr="00C55B15" w:rsidRDefault="001D25A6" w:rsidP="001C3B2C">
            <w:pPr>
              <w:spacing w:line="240" w:lineRule="auto"/>
              <w:jc w:val="center"/>
              <w:rPr>
                <w:rFonts w:asciiTheme="minorHAnsi" w:hAnsiTheme="minorHAnsi"/>
                <w:b/>
                <w:bCs/>
                <w:sz w:val="20"/>
                <w:szCs w:val="20"/>
                <w:rtl/>
                <w:lang w:bidi="ar-YE"/>
              </w:rPr>
            </w:pPr>
            <w:r w:rsidRPr="00C55B15">
              <w:rPr>
                <w:rFonts w:asciiTheme="minorHAnsi" w:hAnsiTheme="minorHAnsi" w:cs="Arial"/>
                <w:b/>
                <w:bCs/>
                <w:sz w:val="20"/>
                <w:szCs w:val="20"/>
                <w:lang w:val="en" w:bidi="ar-YE"/>
              </w:rPr>
              <w:t>(Week Number)</w:t>
            </w:r>
          </w:p>
        </w:tc>
        <w:tc>
          <w:tcPr>
            <w:tcW w:w="1337" w:type="dxa"/>
            <w:shd w:val="clear" w:color="auto" w:fill="D9D9D9" w:themeFill="background1" w:themeFillShade="D9"/>
          </w:tcPr>
          <w:p w14:paraId="6CAC5014" w14:textId="77777777" w:rsidR="001D25A6" w:rsidRPr="00A7221D" w:rsidRDefault="001D25A6" w:rsidP="001C3B2C">
            <w:pPr>
              <w:spacing w:line="240" w:lineRule="auto"/>
              <w:jc w:val="center"/>
              <w:rPr>
                <w:rFonts w:asciiTheme="minorHAnsi" w:hAnsiTheme="minorHAnsi"/>
                <w:b/>
                <w:bCs/>
                <w:sz w:val="24"/>
                <w:szCs w:val="24"/>
                <w:rtl/>
                <w:lang w:bidi="ar-YE"/>
              </w:rPr>
            </w:pPr>
            <w:r w:rsidRPr="00556B0C">
              <w:rPr>
                <w:rFonts w:asciiTheme="minorHAnsi" w:hAnsiTheme="minorHAnsi"/>
                <w:b/>
                <w:bCs/>
                <w:sz w:val="24"/>
                <w:szCs w:val="24"/>
                <w:lang w:val="en" w:bidi="ar-YE"/>
              </w:rPr>
              <w:t>Marks</w:t>
            </w:r>
            <w:r>
              <w:rPr>
                <w:rFonts w:asciiTheme="minorHAnsi" w:hAnsiTheme="minorHAnsi"/>
                <w:b/>
                <w:bCs/>
                <w:sz w:val="24"/>
                <w:szCs w:val="24"/>
                <w:lang w:val="en" w:bidi="ar-YE"/>
              </w:rPr>
              <w:t>/ Scores</w:t>
            </w:r>
          </w:p>
        </w:tc>
        <w:tc>
          <w:tcPr>
            <w:tcW w:w="2328" w:type="dxa"/>
            <w:shd w:val="clear" w:color="auto" w:fill="D9D9D9" w:themeFill="background1" w:themeFillShade="D9"/>
            <w:vAlign w:val="center"/>
          </w:tcPr>
          <w:p w14:paraId="2989043B" w14:textId="77777777" w:rsidR="001D25A6" w:rsidRPr="00A7221D" w:rsidRDefault="001D25A6" w:rsidP="001C3B2C">
            <w:pPr>
              <w:spacing w:line="240" w:lineRule="auto"/>
              <w:jc w:val="center"/>
              <w:rPr>
                <w:rFonts w:asciiTheme="minorHAnsi" w:hAnsiTheme="minorHAnsi"/>
                <w:b/>
                <w:bCs/>
                <w:sz w:val="24"/>
                <w:szCs w:val="24"/>
                <w:rtl/>
              </w:rPr>
            </w:pPr>
            <w:r w:rsidRPr="00A7221D">
              <w:rPr>
                <w:rFonts w:asciiTheme="minorHAnsi" w:hAnsiTheme="minorHAnsi" w:hint="cs"/>
                <w:b/>
                <w:bCs/>
                <w:sz w:val="24"/>
                <w:szCs w:val="24"/>
                <w:lang w:val="en"/>
              </w:rPr>
              <w:t xml:space="preserve">Percentage </w:t>
            </w:r>
          </w:p>
          <w:p w14:paraId="087413BE" w14:textId="77777777" w:rsidR="001D25A6" w:rsidRDefault="001D25A6" w:rsidP="001C3B2C">
            <w:pPr>
              <w:spacing w:line="240" w:lineRule="auto"/>
              <w:jc w:val="center"/>
              <w:rPr>
                <w:rFonts w:asciiTheme="minorHAnsi" w:hAnsiTheme="minorHAnsi"/>
                <w:b/>
                <w:bCs/>
                <w:sz w:val="24"/>
                <w:szCs w:val="24"/>
                <w:lang w:val="en"/>
              </w:rPr>
            </w:pPr>
            <w:r w:rsidRPr="00A7221D">
              <w:rPr>
                <w:rFonts w:asciiTheme="minorHAnsi" w:hAnsiTheme="minorHAnsi" w:hint="cs"/>
                <w:b/>
                <w:bCs/>
                <w:sz w:val="24"/>
                <w:szCs w:val="24"/>
                <w:lang w:val="en"/>
              </w:rPr>
              <w:t xml:space="preserve">of </w:t>
            </w:r>
          </w:p>
          <w:p w14:paraId="68261E5D" w14:textId="3F4A61DD" w:rsidR="001D25A6" w:rsidRPr="00A7221D" w:rsidRDefault="008063C1" w:rsidP="001C3B2C">
            <w:pPr>
              <w:spacing w:line="240" w:lineRule="auto"/>
              <w:jc w:val="center"/>
              <w:rPr>
                <w:rFonts w:asciiTheme="minorHAnsi" w:hAnsiTheme="minorHAnsi"/>
                <w:b/>
                <w:bCs/>
                <w:sz w:val="24"/>
                <w:szCs w:val="24"/>
                <w:rtl/>
                <w:lang w:bidi="ar-YE"/>
              </w:rPr>
            </w:pPr>
            <w:r>
              <w:rPr>
                <w:rFonts w:asciiTheme="minorHAnsi" w:hAnsiTheme="minorHAnsi"/>
                <w:b/>
                <w:bCs/>
                <w:sz w:val="24"/>
                <w:szCs w:val="24"/>
                <w:lang w:val="en"/>
              </w:rPr>
              <w:t>Total Course</w:t>
            </w:r>
            <w:r w:rsidR="001D25A6" w:rsidRPr="00A7221D">
              <w:rPr>
                <w:rFonts w:asciiTheme="minorHAnsi" w:hAnsiTheme="minorHAnsi" w:hint="cs"/>
                <w:b/>
                <w:bCs/>
                <w:sz w:val="24"/>
                <w:szCs w:val="24"/>
                <w:lang w:val="en"/>
              </w:rPr>
              <w:t xml:space="preserve"> </w:t>
            </w:r>
            <w:r w:rsidR="001D25A6">
              <w:rPr>
                <w:rFonts w:asciiTheme="minorHAnsi" w:hAnsiTheme="minorHAnsi"/>
                <w:b/>
                <w:bCs/>
                <w:sz w:val="24"/>
                <w:szCs w:val="24"/>
                <w:lang w:val="en"/>
              </w:rPr>
              <w:t>Marks</w:t>
            </w:r>
          </w:p>
        </w:tc>
      </w:tr>
      <w:tr w:rsidR="008063C1" w14:paraId="4C889574" w14:textId="77777777" w:rsidTr="0022359C">
        <w:trPr>
          <w:trHeight w:val="403"/>
        </w:trPr>
        <w:tc>
          <w:tcPr>
            <w:tcW w:w="603" w:type="dxa"/>
            <w:shd w:val="clear" w:color="auto" w:fill="FFFFFF" w:themeFill="background1"/>
          </w:tcPr>
          <w:p w14:paraId="07CB84F1" w14:textId="0C144B40" w:rsidR="008063C1" w:rsidRPr="00465CE4" w:rsidRDefault="008063C1" w:rsidP="000506E7">
            <w:pPr>
              <w:spacing w:line="240" w:lineRule="auto"/>
              <w:jc w:val="center"/>
              <w:rPr>
                <w:rFonts w:asciiTheme="majorBidi" w:hAnsiTheme="majorBidi" w:cstheme="majorBidi"/>
                <w:b/>
                <w:bCs/>
                <w:sz w:val="24"/>
                <w:szCs w:val="24"/>
                <w:lang w:val="en" w:bidi="ar-YE"/>
              </w:rPr>
            </w:pPr>
            <w:r>
              <w:rPr>
                <w:rFonts w:asciiTheme="majorBidi" w:hAnsiTheme="majorBidi" w:cstheme="majorBidi"/>
                <w:b/>
                <w:bCs/>
                <w:sz w:val="24"/>
                <w:szCs w:val="24"/>
                <w:lang w:val="en" w:bidi="ar-YE"/>
              </w:rPr>
              <w:t>1</w:t>
            </w:r>
          </w:p>
        </w:tc>
        <w:tc>
          <w:tcPr>
            <w:tcW w:w="4531" w:type="dxa"/>
            <w:shd w:val="clear" w:color="auto" w:fill="FFFFFF" w:themeFill="background1"/>
            <w:vAlign w:val="center"/>
          </w:tcPr>
          <w:p w14:paraId="25B7D104" w14:textId="592F7124" w:rsidR="008063C1" w:rsidRDefault="008063C1" w:rsidP="001C3B2C">
            <w:pPr>
              <w:spacing w:line="240" w:lineRule="auto"/>
              <w:rPr>
                <w:rFonts w:asciiTheme="majorBidi" w:hAnsiTheme="majorBidi" w:cstheme="majorBidi"/>
                <w:sz w:val="24"/>
                <w:szCs w:val="24"/>
                <w:lang w:val="en" w:bidi="ar-YE"/>
              </w:rPr>
            </w:pPr>
            <w:r>
              <w:rPr>
                <w:rFonts w:asciiTheme="majorBidi" w:hAnsiTheme="majorBidi" w:cstheme="majorBidi"/>
                <w:sz w:val="24"/>
                <w:szCs w:val="24"/>
                <w:lang w:val="en" w:bidi="ar-YE"/>
              </w:rPr>
              <w:t>F</w:t>
            </w:r>
            <w:proofErr w:type="spellStart"/>
            <w:r>
              <w:rPr>
                <w:rFonts w:asciiTheme="majorBidi" w:hAnsiTheme="majorBidi" w:cstheme="majorBidi"/>
                <w:sz w:val="24"/>
                <w:szCs w:val="24"/>
                <w:lang w:bidi="ar-YE"/>
              </w:rPr>
              <w:t>ormative</w:t>
            </w:r>
            <w:proofErr w:type="spellEnd"/>
            <w:r>
              <w:rPr>
                <w:rFonts w:asciiTheme="majorBidi" w:hAnsiTheme="majorBidi" w:cstheme="majorBidi"/>
                <w:sz w:val="24"/>
                <w:szCs w:val="24"/>
                <w:lang w:bidi="ar-YE"/>
              </w:rPr>
              <w:t xml:space="preserve"> exam </w:t>
            </w:r>
          </w:p>
        </w:tc>
        <w:tc>
          <w:tcPr>
            <w:tcW w:w="1668" w:type="dxa"/>
            <w:shd w:val="clear" w:color="auto" w:fill="FFFFFF" w:themeFill="background1"/>
          </w:tcPr>
          <w:p w14:paraId="17DA5A87" w14:textId="04675F77" w:rsidR="008063C1" w:rsidRPr="000C74E0" w:rsidRDefault="008063C1" w:rsidP="000C74E0">
            <w:pPr>
              <w:bidi/>
              <w:spacing w:line="240" w:lineRule="auto"/>
              <w:jc w:val="center"/>
              <w:rPr>
                <w:rFonts w:asciiTheme="minorHAnsi" w:hAnsiTheme="minorHAnsi"/>
                <w:sz w:val="24"/>
                <w:szCs w:val="24"/>
                <w:lang w:bidi="ar-YE"/>
              </w:rPr>
            </w:pPr>
            <w:r w:rsidRPr="000C74E0">
              <w:rPr>
                <w:rFonts w:asciiTheme="minorHAnsi" w:hAnsiTheme="minorHAnsi"/>
                <w:sz w:val="24"/>
                <w:szCs w:val="24"/>
                <w:lang w:bidi="ar-YE"/>
              </w:rPr>
              <w:t>beginning of 4</w:t>
            </w:r>
            <w:r w:rsidRPr="000C74E0">
              <w:rPr>
                <w:rFonts w:asciiTheme="minorHAnsi" w:hAnsiTheme="minorHAnsi"/>
                <w:sz w:val="24"/>
                <w:szCs w:val="24"/>
                <w:vertAlign w:val="superscript"/>
                <w:lang w:bidi="ar-YE"/>
              </w:rPr>
              <w:t>th</w:t>
            </w:r>
            <w:r w:rsidRPr="000C74E0">
              <w:rPr>
                <w:rFonts w:asciiTheme="minorHAnsi" w:hAnsiTheme="minorHAnsi"/>
                <w:sz w:val="24"/>
                <w:szCs w:val="24"/>
                <w:lang w:bidi="ar-YE"/>
              </w:rPr>
              <w:t xml:space="preserve"> week</w:t>
            </w:r>
          </w:p>
        </w:tc>
        <w:tc>
          <w:tcPr>
            <w:tcW w:w="1337" w:type="dxa"/>
            <w:shd w:val="clear" w:color="auto" w:fill="FFFFFF" w:themeFill="background1"/>
          </w:tcPr>
          <w:p w14:paraId="2ECF98E1" w14:textId="43CC481D" w:rsidR="008063C1" w:rsidRDefault="008063C1" w:rsidP="000506E7">
            <w:pPr>
              <w:bidi/>
              <w:spacing w:line="240" w:lineRule="auto"/>
              <w:jc w:val="center"/>
              <w:rPr>
                <w:rFonts w:asciiTheme="majorBidi" w:hAnsiTheme="majorBidi" w:cstheme="majorBidi"/>
                <w:sz w:val="24"/>
                <w:szCs w:val="24"/>
                <w:lang w:bidi="ar-YE"/>
              </w:rPr>
            </w:pPr>
            <w:r>
              <w:rPr>
                <w:rFonts w:asciiTheme="majorBidi" w:hAnsiTheme="majorBidi" w:cstheme="majorBidi"/>
                <w:sz w:val="24"/>
                <w:szCs w:val="24"/>
                <w:lang w:bidi="ar-YE"/>
              </w:rPr>
              <w:t>-</w:t>
            </w:r>
          </w:p>
        </w:tc>
        <w:tc>
          <w:tcPr>
            <w:tcW w:w="2328" w:type="dxa"/>
            <w:shd w:val="clear" w:color="auto" w:fill="FFFFFF" w:themeFill="background1"/>
          </w:tcPr>
          <w:p w14:paraId="6D28AD2D" w14:textId="239943E3" w:rsidR="008063C1" w:rsidRDefault="008063C1" w:rsidP="000506E7">
            <w:pPr>
              <w:bidi/>
              <w:spacing w:line="240" w:lineRule="auto"/>
              <w:jc w:val="center"/>
              <w:rPr>
                <w:rFonts w:asciiTheme="majorBidi" w:hAnsiTheme="majorBidi" w:cstheme="majorBidi"/>
                <w:sz w:val="24"/>
                <w:szCs w:val="24"/>
                <w:lang w:bidi="ar-YE"/>
              </w:rPr>
            </w:pPr>
            <w:r>
              <w:rPr>
                <w:rFonts w:asciiTheme="majorBidi" w:hAnsiTheme="majorBidi" w:cstheme="majorBidi"/>
                <w:sz w:val="24"/>
                <w:szCs w:val="24"/>
                <w:lang w:bidi="ar-YE"/>
              </w:rPr>
              <w:t>-</w:t>
            </w:r>
          </w:p>
        </w:tc>
      </w:tr>
      <w:tr w:rsidR="001D25A6" w14:paraId="68F538C2" w14:textId="77777777" w:rsidTr="0022359C">
        <w:trPr>
          <w:trHeight w:val="403"/>
        </w:trPr>
        <w:tc>
          <w:tcPr>
            <w:tcW w:w="603" w:type="dxa"/>
            <w:shd w:val="clear" w:color="auto" w:fill="FFFFFF" w:themeFill="background1"/>
          </w:tcPr>
          <w:p w14:paraId="3A815685" w14:textId="2C1E66AB" w:rsidR="001D25A6" w:rsidRPr="00465CE4" w:rsidRDefault="008063C1" w:rsidP="000506E7">
            <w:pPr>
              <w:spacing w:line="240" w:lineRule="auto"/>
              <w:jc w:val="center"/>
              <w:rPr>
                <w:rFonts w:asciiTheme="majorBidi" w:hAnsiTheme="majorBidi" w:cstheme="majorBidi"/>
                <w:b/>
                <w:bCs/>
                <w:sz w:val="24"/>
                <w:szCs w:val="24"/>
                <w:rtl/>
                <w:lang w:bidi="ar-YE"/>
              </w:rPr>
            </w:pPr>
            <w:r>
              <w:rPr>
                <w:rFonts w:asciiTheme="majorBidi" w:hAnsiTheme="majorBidi" w:cstheme="majorBidi"/>
                <w:b/>
                <w:bCs/>
                <w:sz w:val="24"/>
                <w:szCs w:val="24"/>
                <w:lang w:bidi="ar-YE"/>
              </w:rPr>
              <w:t>2</w:t>
            </w:r>
          </w:p>
        </w:tc>
        <w:tc>
          <w:tcPr>
            <w:tcW w:w="4531" w:type="dxa"/>
            <w:shd w:val="clear" w:color="auto" w:fill="FFFFFF" w:themeFill="background1"/>
            <w:vAlign w:val="center"/>
          </w:tcPr>
          <w:p w14:paraId="0EE10A81" w14:textId="751900B1" w:rsidR="001D25A6" w:rsidRPr="00465CE4" w:rsidRDefault="00E37A1E" w:rsidP="001C3B2C">
            <w:pPr>
              <w:spacing w:line="240" w:lineRule="auto"/>
              <w:rPr>
                <w:rFonts w:asciiTheme="majorBidi" w:hAnsiTheme="majorBidi" w:cstheme="majorBidi"/>
                <w:sz w:val="24"/>
                <w:szCs w:val="24"/>
                <w:rtl/>
                <w:lang w:bidi="ar-YE"/>
              </w:rPr>
            </w:pPr>
            <w:r>
              <w:rPr>
                <w:rFonts w:asciiTheme="majorBidi" w:hAnsiTheme="majorBidi" w:cstheme="majorBidi"/>
                <w:sz w:val="24"/>
                <w:szCs w:val="24"/>
                <w:lang w:val="en" w:bidi="ar-YE"/>
              </w:rPr>
              <w:t>Mid-module</w:t>
            </w:r>
            <w:r w:rsidR="0022359C" w:rsidRPr="00465CE4">
              <w:rPr>
                <w:rFonts w:asciiTheme="majorBidi" w:hAnsiTheme="majorBidi" w:cstheme="majorBidi"/>
                <w:sz w:val="24"/>
                <w:szCs w:val="24"/>
                <w:lang w:val="en" w:bidi="ar-YE"/>
              </w:rPr>
              <w:t xml:space="preserve"> assessment</w:t>
            </w:r>
          </w:p>
        </w:tc>
        <w:tc>
          <w:tcPr>
            <w:tcW w:w="1668" w:type="dxa"/>
            <w:shd w:val="clear" w:color="auto" w:fill="FFFFFF" w:themeFill="background1"/>
          </w:tcPr>
          <w:p w14:paraId="6A5CB6B3" w14:textId="0CC5FD2C" w:rsidR="001D25A6" w:rsidRPr="000C74E0" w:rsidRDefault="000C74E0" w:rsidP="000C74E0">
            <w:pPr>
              <w:bidi/>
              <w:spacing w:line="240" w:lineRule="auto"/>
              <w:jc w:val="center"/>
              <w:rPr>
                <w:rFonts w:asciiTheme="minorHAnsi" w:hAnsiTheme="minorHAnsi"/>
                <w:sz w:val="24"/>
                <w:szCs w:val="24"/>
                <w:rtl/>
                <w:lang w:bidi="ar-YE"/>
              </w:rPr>
            </w:pPr>
            <w:r w:rsidRPr="000C74E0">
              <w:rPr>
                <w:rFonts w:asciiTheme="minorHAnsi" w:hAnsiTheme="minorHAnsi"/>
                <w:sz w:val="24"/>
                <w:szCs w:val="24"/>
                <w:lang w:bidi="ar-YE"/>
              </w:rPr>
              <w:t>4</w:t>
            </w:r>
            <w:r w:rsidRPr="000C74E0">
              <w:rPr>
                <w:rFonts w:asciiTheme="minorHAnsi" w:hAnsiTheme="minorHAnsi"/>
                <w:sz w:val="24"/>
                <w:szCs w:val="24"/>
                <w:vertAlign w:val="superscript"/>
                <w:lang w:bidi="ar-YE"/>
              </w:rPr>
              <w:t>th</w:t>
            </w:r>
            <w:r w:rsidRPr="000C74E0">
              <w:rPr>
                <w:rFonts w:asciiTheme="minorHAnsi" w:hAnsiTheme="minorHAnsi"/>
                <w:sz w:val="24"/>
                <w:szCs w:val="24"/>
                <w:lang w:bidi="ar-YE"/>
              </w:rPr>
              <w:t xml:space="preserve"> week</w:t>
            </w:r>
          </w:p>
        </w:tc>
        <w:tc>
          <w:tcPr>
            <w:tcW w:w="1337" w:type="dxa"/>
            <w:shd w:val="clear" w:color="auto" w:fill="FFFFFF" w:themeFill="background1"/>
          </w:tcPr>
          <w:p w14:paraId="01D9E7F1" w14:textId="287BA75C" w:rsidR="001D25A6" w:rsidRPr="00465CE4" w:rsidRDefault="003263BE" w:rsidP="000506E7">
            <w:pPr>
              <w:bidi/>
              <w:spacing w:line="240" w:lineRule="auto"/>
              <w:jc w:val="center"/>
              <w:rPr>
                <w:rFonts w:asciiTheme="majorBidi" w:hAnsiTheme="majorBidi" w:cstheme="majorBidi"/>
                <w:sz w:val="24"/>
                <w:szCs w:val="24"/>
                <w:rtl/>
                <w:lang w:bidi="ar-YE"/>
              </w:rPr>
            </w:pPr>
            <w:r>
              <w:rPr>
                <w:rFonts w:asciiTheme="majorBidi" w:hAnsiTheme="majorBidi" w:cstheme="majorBidi"/>
                <w:sz w:val="24"/>
                <w:szCs w:val="24"/>
                <w:lang w:bidi="ar-YE"/>
              </w:rPr>
              <w:t>36</w:t>
            </w:r>
          </w:p>
        </w:tc>
        <w:tc>
          <w:tcPr>
            <w:tcW w:w="2328" w:type="dxa"/>
            <w:shd w:val="clear" w:color="auto" w:fill="FFFFFF" w:themeFill="background1"/>
          </w:tcPr>
          <w:p w14:paraId="1FA3C625" w14:textId="7C4A7D80" w:rsidR="001D25A6" w:rsidRPr="00465CE4" w:rsidRDefault="003263BE" w:rsidP="000506E7">
            <w:pPr>
              <w:bidi/>
              <w:spacing w:line="240" w:lineRule="auto"/>
              <w:jc w:val="center"/>
              <w:rPr>
                <w:rFonts w:asciiTheme="majorBidi" w:hAnsiTheme="majorBidi" w:cstheme="majorBidi"/>
                <w:sz w:val="24"/>
                <w:szCs w:val="24"/>
                <w:rtl/>
                <w:lang w:bidi="ar-YE"/>
              </w:rPr>
            </w:pPr>
            <w:r>
              <w:rPr>
                <w:rFonts w:asciiTheme="majorBidi" w:hAnsiTheme="majorBidi" w:cstheme="majorBidi"/>
                <w:sz w:val="24"/>
                <w:szCs w:val="24"/>
                <w:lang w:bidi="ar-YE"/>
              </w:rPr>
              <w:t>24</w:t>
            </w:r>
            <w:r w:rsidR="00FD0F1A">
              <w:rPr>
                <w:rFonts w:asciiTheme="majorBidi" w:hAnsiTheme="majorBidi" w:cstheme="majorBidi"/>
                <w:sz w:val="24"/>
                <w:szCs w:val="24"/>
                <w:lang w:bidi="ar-YE"/>
              </w:rPr>
              <w:t>%</w:t>
            </w:r>
          </w:p>
        </w:tc>
      </w:tr>
      <w:tr w:rsidR="001D25A6" w14:paraId="6A8F0855" w14:textId="77777777" w:rsidTr="0022359C">
        <w:trPr>
          <w:trHeight w:val="245"/>
        </w:trPr>
        <w:tc>
          <w:tcPr>
            <w:tcW w:w="603" w:type="dxa"/>
            <w:shd w:val="clear" w:color="auto" w:fill="FFFFFF" w:themeFill="background1"/>
          </w:tcPr>
          <w:p w14:paraId="2844DB28" w14:textId="5B2E7DFB" w:rsidR="001D25A6" w:rsidRPr="00465CE4" w:rsidRDefault="008063C1" w:rsidP="000506E7">
            <w:pPr>
              <w:spacing w:line="240" w:lineRule="auto"/>
              <w:jc w:val="center"/>
              <w:rPr>
                <w:rFonts w:asciiTheme="majorBidi" w:hAnsiTheme="majorBidi" w:cstheme="majorBidi"/>
                <w:b/>
                <w:bCs/>
                <w:sz w:val="24"/>
                <w:szCs w:val="24"/>
                <w:rtl/>
                <w:lang w:bidi="ar-YE"/>
              </w:rPr>
            </w:pPr>
            <w:r>
              <w:rPr>
                <w:rFonts w:asciiTheme="majorBidi" w:hAnsiTheme="majorBidi" w:cstheme="majorBidi"/>
                <w:b/>
                <w:bCs/>
                <w:sz w:val="24"/>
                <w:szCs w:val="24"/>
                <w:lang w:bidi="ar-YE"/>
              </w:rPr>
              <w:t>3</w:t>
            </w:r>
          </w:p>
        </w:tc>
        <w:tc>
          <w:tcPr>
            <w:tcW w:w="4531" w:type="dxa"/>
            <w:shd w:val="clear" w:color="auto" w:fill="FFFFFF" w:themeFill="background1"/>
            <w:vAlign w:val="center"/>
          </w:tcPr>
          <w:p w14:paraId="7498572F" w14:textId="77777777" w:rsidR="001D25A6" w:rsidRPr="00465CE4" w:rsidRDefault="001D25A6" w:rsidP="001C3B2C">
            <w:pPr>
              <w:spacing w:line="240" w:lineRule="auto"/>
              <w:rPr>
                <w:rFonts w:asciiTheme="majorBidi" w:hAnsiTheme="majorBidi" w:cstheme="majorBidi"/>
                <w:sz w:val="24"/>
                <w:szCs w:val="24"/>
                <w:rtl/>
                <w:lang w:bidi="ar-YE"/>
              </w:rPr>
            </w:pPr>
            <w:r w:rsidRPr="00465CE4">
              <w:rPr>
                <w:rFonts w:asciiTheme="majorBidi" w:hAnsiTheme="majorBidi" w:cstheme="majorBidi"/>
                <w:sz w:val="24"/>
                <w:szCs w:val="24"/>
                <w:lang w:val="en" w:bidi="ar-YE"/>
              </w:rPr>
              <w:t>Final Written Exam</w:t>
            </w:r>
          </w:p>
        </w:tc>
        <w:tc>
          <w:tcPr>
            <w:tcW w:w="1668" w:type="dxa"/>
          </w:tcPr>
          <w:p w14:paraId="1355951F" w14:textId="0B3D7699" w:rsidR="001D25A6" w:rsidRPr="00217B13" w:rsidRDefault="00D2773D" w:rsidP="00D2773D">
            <w:pPr>
              <w:bidi/>
              <w:spacing w:line="240" w:lineRule="auto"/>
              <w:jc w:val="center"/>
              <w:rPr>
                <w:rFonts w:asciiTheme="minorHAnsi" w:hAnsiTheme="minorHAnsi"/>
                <w:sz w:val="24"/>
                <w:szCs w:val="24"/>
                <w:rtl/>
                <w:lang w:bidi="ar-YE"/>
              </w:rPr>
            </w:pPr>
            <w:r w:rsidRPr="00D2773D">
              <w:rPr>
                <w:rFonts w:asciiTheme="minorHAnsi" w:hAnsiTheme="minorHAnsi"/>
                <w:sz w:val="24"/>
                <w:szCs w:val="24"/>
                <w:lang w:val="en-GB" w:bidi="ar-YE"/>
              </w:rPr>
              <w:t>End of first term</w:t>
            </w:r>
          </w:p>
        </w:tc>
        <w:tc>
          <w:tcPr>
            <w:tcW w:w="1337" w:type="dxa"/>
          </w:tcPr>
          <w:p w14:paraId="5546813B" w14:textId="745EBD8C" w:rsidR="001D25A6" w:rsidRPr="00465CE4" w:rsidRDefault="00FD0F1A" w:rsidP="000506E7">
            <w:pPr>
              <w:bidi/>
              <w:spacing w:line="240" w:lineRule="auto"/>
              <w:jc w:val="center"/>
              <w:rPr>
                <w:rFonts w:asciiTheme="majorBidi" w:hAnsiTheme="majorBidi" w:cstheme="majorBidi"/>
                <w:sz w:val="24"/>
                <w:szCs w:val="24"/>
                <w:rtl/>
                <w:lang w:bidi="ar-YE"/>
              </w:rPr>
            </w:pPr>
            <w:r>
              <w:rPr>
                <w:rFonts w:asciiTheme="majorBidi" w:hAnsiTheme="majorBidi" w:cstheme="majorBidi"/>
                <w:sz w:val="24"/>
                <w:szCs w:val="24"/>
                <w:lang w:bidi="ar-YE"/>
              </w:rPr>
              <w:t>60</w:t>
            </w:r>
          </w:p>
        </w:tc>
        <w:tc>
          <w:tcPr>
            <w:tcW w:w="2328" w:type="dxa"/>
          </w:tcPr>
          <w:p w14:paraId="0CD88C67" w14:textId="05048B12" w:rsidR="001D25A6" w:rsidRPr="00465CE4" w:rsidRDefault="00FD0F1A" w:rsidP="000506E7">
            <w:pPr>
              <w:bidi/>
              <w:spacing w:line="240" w:lineRule="auto"/>
              <w:jc w:val="center"/>
              <w:rPr>
                <w:rFonts w:asciiTheme="majorBidi" w:hAnsiTheme="majorBidi" w:cstheme="majorBidi"/>
                <w:sz w:val="24"/>
                <w:szCs w:val="24"/>
                <w:rtl/>
                <w:lang w:bidi="ar-YE"/>
              </w:rPr>
            </w:pPr>
            <w:r>
              <w:rPr>
                <w:rFonts w:asciiTheme="majorBidi" w:hAnsiTheme="majorBidi" w:cstheme="majorBidi"/>
                <w:sz w:val="24"/>
                <w:szCs w:val="24"/>
                <w:lang w:bidi="ar-YE"/>
              </w:rPr>
              <w:t>40%</w:t>
            </w:r>
          </w:p>
        </w:tc>
      </w:tr>
      <w:tr w:rsidR="00217B13" w14:paraId="1CA063DB" w14:textId="77777777" w:rsidTr="0022359C">
        <w:trPr>
          <w:trHeight w:val="245"/>
        </w:trPr>
        <w:tc>
          <w:tcPr>
            <w:tcW w:w="603" w:type="dxa"/>
            <w:shd w:val="clear" w:color="auto" w:fill="FFFFFF" w:themeFill="background1"/>
          </w:tcPr>
          <w:p w14:paraId="0C3F9892" w14:textId="2AB45B43" w:rsidR="00217B13" w:rsidRPr="00465CE4" w:rsidRDefault="008063C1" w:rsidP="00217B13">
            <w:pPr>
              <w:bidi/>
              <w:spacing w:line="240" w:lineRule="auto"/>
              <w:jc w:val="center"/>
              <w:rPr>
                <w:rFonts w:asciiTheme="majorBidi" w:hAnsiTheme="majorBidi" w:cstheme="majorBidi"/>
                <w:b/>
                <w:bCs/>
                <w:sz w:val="24"/>
                <w:szCs w:val="24"/>
                <w:rtl/>
                <w:lang w:bidi="ar-YE"/>
              </w:rPr>
            </w:pPr>
            <w:r>
              <w:rPr>
                <w:rFonts w:asciiTheme="majorBidi" w:hAnsiTheme="majorBidi" w:cstheme="majorBidi"/>
                <w:b/>
                <w:bCs/>
                <w:sz w:val="24"/>
                <w:szCs w:val="24"/>
                <w:lang w:bidi="ar-YE"/>
              </w:rPr>
              <w:t>4</w:t>
            </w:r>
          </w:p>
        </w:tc>
        <w:tc>
          <w:tcPr>
            <w:tcW w:w="4531" w:type="dxa"/>
            <w:shd w:val="clear" w:color="auto" w:fill="FFFFFF" w:themeFill="background1"/>
            <w:vAlign w:val="center"/>
          </w:tcPr>
          <w:p w14:paraId="7ECCDDE5" w14:textId="5B23745B" w:rsidR="00217B13" w:rsidRPr="00465CE4" w:rsidRDefault="00217B13" w:rsidP="00217B13">
            <w:pPr>
              <w:spacing w:line="240" w:lineRule="auto"/>
              <w:rPr>
                <w:rFonts w:asciiTheme="majorBidi" w:hAnsiTheme="majorBidi" w:cstheme="majorBidi"/>
                <w:sz w:val="24"/>
                <w:szCs w:val="24"/>
                <w:rtl/>
                <w:lang w:bidi="ar-YE"/>
              </w:rPr>
            </w:pPr>
            <w:r w:rsidRPr="00465CE4">
              <w:rPr>
                <w:rFonts w:asciiTheme="majorBidi" w:hAnsiTheme="majorBidi" w:cstheme="majorBidi"/>
                <w:sz w:val="24"/>
                <w:szCs w:val="24"/>
                <w:lang w:val="en" w:bidi="ar-YE"/>
              </w:rPr>
              <w:t xml:space="preserve">Final </w:t>
            </w:r>
            <w:r>
              <w:rPr>
                <w:rFonts w:asciiTheme="majorBidi" w:hAnsiTheme="majorBidi" w:cstheme="majorBidi"/>
                <w:sz w:val="24"/>
                <w:szCs w:val="24"/>
                <w:lang w:val="en" w:bidi="ar-YE"/>
              </w:rPr>
              <w:t>Practical</w:t>
            </w:r>
            <w:r w:rsidRPr="00465CE4">
              <w:rPr>
                <w:rFonts w:asciiTheme="majorBidi" w:hAnsiTheme="majorBidi" w:cstheme="majorBidi"/>
                <w:sz w:val="24"/>
                <w:szCs w:val="24"/>
                <w:lang w:val="en" w:bidi="ar-YE"/>
              </w:rPr>
              <w:t xml:space="preserve"> Exam</w:t>
            </w:r>
          </w:p>
        </w:tc>
        <w:tc>
          <w:tcPr>
            <w:tcW w:w="1668" w:type="dxa"/>
          </w:tcPr>
          <w:p w14:paraId="146997A0" w14:textId="50CC0E0E" w:rsidR="00217B13" w:rsidRPr="00A7221D" w:rsidRDefault="00B976D0" w:rsidP="00217B13">
            <w:pPr>
              <w:bidi/>
              <w:spacing w:line="240" w:lineRule="auto"/>
              <w:jc w:val="center"/>
              <w:rPr>
                <w:rFonts w:asciiTheme="minorHAnsi" w:hAnsiTheme="minorHAnsi"/>
                <w:b/>
                <w:bCs/>
                <w:sz w:val="24"/>
                <w:szCs w:val="24"/>
                <w:rtl/>
                <w:lang w:bidi="ar-YE"/>
              </w:rPr>
            </w:pPr>
            <w:r w:rsidRPr="000C74E0">
              <w:rPr>
                <w:rFonts w:asciiTheme="minorHAnsi" w:hAnsiTheme="minorHAnsi"/>
                <w:sz w:val="24"/>
                <w:szCs w:val="24"/>
                <w:lang w:bidi="ar-YE"/>
              </w:rPr>
              <w:t xml:space="preserve">beginning of </w:t>
            </w:r>
            <w:r>
              <w:rPr>
                <w:rFonts w:asciiTheme="minorHAnsi" w:hAnsiTheme="minorHAnsi"/>
                <w:sz w:val="24"/>
                <w:szCs w:val="24"/>
                <w:lang w:bidi="ar-YE"/>
              </w:rPr>
              <w:t>6</w:t>
            </w:r>
            <w:r w:rsidRPr="00B976D0">
              <w:rPr>
                <w:rFonts w:asciiTheme="minorHAnsi" w:hAnsiTheme="minorHAnsi"/>
                <w:sz w:val="24"/>
                <w:szCs w:val="24"/>
                <w:vertAlign w:val="superscript"/>
                <w:lang w:bidi="ar-YE"/>
              </w:rPr>
              <w:t>th</w:t>
            </w:r>
            <w:r>
              <w:rPr>
                <w:rFonts w:asciiTheme="minorHAnsi" w:hAnsiTheme="minorHAnsi"/>
                <w:sz w:val="24"/>
                <w:szCs w:val="24"/>
                <w:lang w:bidi="ar-YE"/>
              </w:rPr>
              <w:t xml:space="preserve"> </w:t>
            </w:r>
            <w:r w:rsidR="00217B13" w:rsidRPr="00217B13">
              <w:rPr>
                <w:rFonts w:asciiTheme="minorHAnsi" w:hAnsiTheme="minorHAnsi"/>
                <w:sz w:val="24"/>
                <w:szCs w:val="24"/>
                <w:lang w:bidi="ar-YE"/>
              </w:rPr>
              <w:t>week</w:t>
            </w:r>
          </w:p>
        </w:tc>
        <w:tc>
          <w:tcPr>
            <w:tcW w:w="1337" w:type="dxa"/>
          </w:tcPr>
          <w:p w14:paraId="31EA8B4D" w14:textId="7A03370B" w:rsidR="00217B13" w:rsidRPr="00465CE4" w:rsidRDefault="00217B13" w:rsidP="00217B13">
            <w:pPr>
              <w:bidi/>
              <w:spacing w:line="240" w:lineRule="auto"/>
              <w:jc w:val="center"/>
              <w:rPr>
                <w:rFonts w:asciiTheme="majorBidi" w:hAnsiTheme="majorBidi" w:cstheme="majorBidi"/>
                <w:sz w:val="24"/>
                <w:szCs w:val="24"/>
                <w:rtl/>
                <w:lang w:bidi="ar-YE"/>
              </w:rPr>
            </w:pPr>
            <w:r>
              <w:rPr>
                <w:rFonts w:asciiTheme="majorBidi" w:hAnsiTheme="majorBidi" w:cstheme="majorBidi"/>
                <w:sz w:val="24"/>
                <w:szCs w:val="24"/>
                <w:lang w:bidi="ar-YE"/>
              </w:rPr>
              <w:t>45</w:t>
            </w:r>
          </w:p>
        </w:tc>
        <w:tc>
          <w:tcPr>
            <w:tcW w:w="2328" w:type="dxa"/>
          </w:tcPr>
          <w:p w14:paraId="0DEEC8F7" w14:textId="10D06858" w:rsidR="00217B13" w:rsidRPr="00465CE4" w:rsidRDefault="00217B13" w:rsidP="00217B13">
            <w:pPr>
              <w:bidi/>
              <w:spacing w:line="240" w:lineRule="auto"/>
              <w:jc w:val="center"/>
              <w:rPr>
                <w:rFonts w:asciiTheme="majorBidi" w:hAnsiTheme="majorBidi" w:cstheme="majorBidi"/>
                <w:sz w:val="24"/>
                <w:szCs w:val="24"/>
                <w:rtl/>
                <w:lang w:bidi="ar-YE"/>
              </w:rPr>
            </w:pPr>
            <w:r>
              <w:rPr>
                <w:rFonts w:asciiTheme="majorBidi" w:hAnsiTheme="majorBidi" w:cstheme="majorBidi"/>
                <w:sz w:val="24"/>
                <w:szCs w:val="24"/>
                <w:lang w:bidi="ar-YE"/>
              </w:rPr>
              <w:t>30%</w:t>
            </w:r>
          </w:p>
        </w:tc>
      </w:tr>
      <w:tr w:rsidR="00217B13" w14:paraId="60C444EB" w14:textId="77777777" w:rsidTr="001975AA">
        <w:trPr>
          <w:trHeight w:val="664"/>
        </w:trPr>
        <w:tc>
          <w:tcPr>
            <w:tcW w:w="603" w:type="dxa"/>
            <w:shd w:val="clear" w:color="auto" w:fill="FFFFFF" w:themeFill="background1"/>
          </w:tcPr>
          <w:p w14:paraId="6AA44348" w14:textId="6B66049F" w:rsidR="00217B13" w:rsidRPr="00465CE4" w:rsidRDefault="008063C1" w:rsidP="00217B13">
            <w:pPr>
              <w:bidi/>
              <w:spacing w:line="240" w:lineRule="auto"/>
              <w:jc w:val="center"/>
              <w:rPr>
                <w:rFonts w:asciiTheme="majorBidi" w:hAnsiTheme="majorBidi" w:cstheme="majorBidi"/>
                <w:b/>
                <w:bCs/>
                <w:sz w:val="24"/>
                <w:szCs w:val="24"/>
                <w:rtl/>
                <w:lang w:bidi="ar-YE"/>
              </w:rPr>
            </w:pPr>
            <w:r>
              <w:rPr>
                <w:rFonts w:asciiTheme="majorBidi" w:hAnsiTheme="majorBidi" w:cstheme="majorBidi"/>
                <w:b/>
                <w:bCs/>
                <w:sz w:val="24"/>
                <w:szCs w:val="24"/>
                <w:lang w:bidi="ar-YE"/>
              </w:rPr>
              <w:t>5</w:t>
            </w:r>
          </w:p>
        </w:tc>
        <w:tc>
          <w:tcPr>
            <w:tcW w:w="4531" w:type="dxa"/>
            <w:shd w:val="clear" w:color="auto" w:fill="FFFFFF" w:themeFill="background1"/>
          </w:tcPr>
          <w:p w14:paraId="4202E0AB" w14:textId="586229C4" w:rsidR="00217B13" w:rsidRDefault="000C7221" w:rsidP="00217B13">
            <w:pPr>
              <w:spacing w:line="240" w:lineRule="auto"/>
              <w:rPr>
                <w:rFonts w:asciiTheme="majorBidi" w:hAnsiTheme="majorBidi" w:cstheme="majorBidi"/>
                <w:sz w:val="24"/>
                <w:szCs w:val="24"/>
                <w:lang w:val="en" w:bidi="ar-YE"/>
              </w:rPr>
            </w:pPr>
            <w:r w:rsidRPr="00465CE4">
              <w:rPr>
                <w:rFonts w:asciiTheme="majorBidi" w:hAnsiTheme="majorBidi" w:cstheme="majorBidi"/>
                <w:sz w:val="24"/>
                <w:szCs w:val="24"/>
                <w:lang w:val="en" w:bidi="ar-YE"/>
              </w:rPr>
              <w:t>Assignments /</w:t>
            </w:r>
            <w:r w:rsidR="00217B13" w:rsidRPr="00465CE4">
              <w:rPr>
                <w:rFonts w:asciiTheme="majorBidi" w:hAnsiTheme="majorBidi" w:cstheme="majorBidi"/>
                <w:sz w:val="24"/>
                <w:szCs w:val="24"/>
                <w:lang w:val="en" w:bidi="ar-YE"/>
              </w:rPr>
              <w:t>Portfolio/</w:t>
            </w:r>
          </w:p>
          <w:p w14:paraId="3AB6032A" w14:textId="6F2FEAC5" w:rsidR="00803093" w:rsidRPr="00465CE4" w:rsidRDefault="00C70DCE" w:rsidP="00217B13">
            <w:pPr>
              <w:spacing w:line="240" w:lineRule="auto"/>
              <w:rPr>
                <w:rFonts w:asciiTheme="majorBidi" w:hAnsiTheme="majorBidi" w:cstheme="majorBidi"/>
                <w:sz w:val="24"/>
                <w:szCs w:val="24"/>
                <w:rtl/>
                <w:lang w:bidi="ar-YE"/>
              </w:rPr>
            </w:pPr>
            <w:r>
              <w:rPr>
                <w:rFonts w:asciiTheme="majorBidi" w:hAnsiTheme="majorBidi" w:cstheme="majorBidi"/>
                <w:sz w:val="24"/>
                <w:szCs w:val="24"/>
                <w:lang w:val="en" w:bidi="ar-YE"/>
              </w:rPr>
              <w:t>DSL</w:t>
            </w:r>
            <w:r w:rsidR="000C7221">
              <w:rPr>
                <w:rFonts w:asciiTheme="majorBidi" w:hAnsiTheme="majorBidi" w:cstheme="majorBidi"/>
                <w:sz w:val="24"/>
                <w:szCs w:val="24"/>
                <w:lang w:val="en" w:bidi="ar-YE"/>
              </w:rPr>
              <w:t>/CBL</w:t>
            </w:r>
          </w:p>
        </w:tc>
        <w:tc>
          <w:tcPr>
            <w:tcW w:w="1668" w:type="dxa"/>
          </w:tcPr>
          <w:p w14:paraId="73A42C36" w14:textId="7FA815EC" w:rsidR="00217B13" w:rsidRPr="00A7221D" w:rsidRDefault="00D2773D" w:rsidP="00D2773D">
            <w:pPr>
              <w:bidi/>
              <w:spacing w:line="240" w:lineRule="auto"/>
              <w:jc w:val="center"/>
              <w:rPr>
                <w:rFonts w:asciiTheme="minorHAnsi" w:hAnsiTheme="minorHAnsi"/>
                <w:b/>
                <w:bCs/>
                <w:sz w:val="24"/>
                <w:szCs w:val="24"/>
                <w:rtl/>
                <w:lang w:bidi="ar-YE"/>
              </w:rPr>
            </w:pPr>
            <w:r w:rsidRPr="00D2773D">
              <w:rPr>
                <w:rFonts w:asciiTheme="minorHAnsi" w:hAnsiTheme="minorHAnsi"/>
                <w:sz w:val="24"/>
                <w:szCs w:val="24"/>
                <w:lang w:bidi="ar-YE"/>
              </w:rPr>
              <w:t>Throughout the module</w:t>
            </w:r>
          </w:p>
        </w:tc>
        <w:tc>
          <w:tcPr>
            <w:tcW w:w="1337" w:type="dxa"/>
          </w:tcPr>
          <w:p w14:paraId="7C40F82B" w14:textId="7859E56A" w:rsidR="00217B13" w:rsidRPr="00465CE4" w:rsidRDefault="00C70DCE" w:rsidP="00217B13">
            <w:pPr>
              <w:bidi/>
              <w:spacing w:line="240" w:lineRule="auto"/>
              <w:jc w:val="center"/>
              <w:rPr>
                <w:rFonts w:asciiTheme="majorBidi" w:hAnsiTheme="majorBidi" w:cstheme="majorBidi"/>
                <w:sz w:val="24"/>
                <w:szCs w:val="24"/>
                <w:rtl/>
                <w:lang w:bidi="ar-YE"/>
              </w:rPr>
            </w:pPr>
            <w:r>
              <w:rPr>
                <w:rFonts w:asciiTheme="majorBidi" w:hAnsiTheme="majorBidi" w:cstheme="majorBidi"/>
                <w:sz w:val="24"/>
                <w:szCs w:val="24"/>
                <w:lang w:bidi="ar-YE"/>
              </w:rPr>
              <w:t>9</w:t>
            </w:r>
          </w:p>
        </w:tc>
        <w:tc>
          <w:tcPr>
            <w:tcW w:w="2328" w:type="dxa"/>
          </w:tcPr>
          <w:p w14:paraId="637D80D5" w14:textId="7F848358" w:rsidR="00217B13" w:rsidRPr="00465CE4" w:rsidRDefault="003A4C2E" w:rsidP="00217B13">
            <w:pPr>
              <w:bidi/>
              <w:spacing w:line="240" w:lineRule="auto"/>
              <w:jc w:val="center"/>
              <w:rPr>
                <w:rFonts w:asciiTheme="majorBidi" w:hAnsiTheme="majorBidi" w:cstheme="majorBidi"/>
                <w:sz w:val="24"/>
                <w:szCs w:val="24"/>
                <w:rtl/>
                <w:lang w:bidi="ar-YE"/>
              </w:rPr>
            </w:pPr>
            <w:r>
              <w:rPr>
                <w:rFonts w:asciiTheme="majorBidi" w:hAnsiTheme="majorBidi" w:cstheme="majorBidi"/>
                <w:sz w:val="24"/>
                <w:szCs w:val="24"/>
                <w:lang w:bidi="ar-YE"/>
              </w:rPr>
              <w:t xml:space="preserve">6 </w:t>
            </w:r>
            <w:r w:rsidR="00217B13">
              <w:rPr>
                <w:rFonts w:asciiTheme="majorBidi" w:hAnsiTheme="majorBidi" w:cstheme="majorBidi"/>
                <w:sz w:val="24"/>
                <w:szCs w:val="24"/>
                <w:lang w:bidi="ar-YE"/>
              </w:rPr>
              <w:t>%</w:t>
            </w:r>
          </w:p>
        </w:tc>
      </w:tr>
      <w:tr w:rsidR="003A4C2E" w14:paraId="7EADA501" w14:textId="77777777" w:rsidTr="001975AA">
        <w:trPr>
          <w:trHeight w:val="322"/>
        </w:trPr>
        <w:tc>
          <w:tcPr>
            <w:tcW w:w="603" w:type="dxa"/>
            <w:shd w:val="clear" w:color="auto" w:fill="FFFFFF" w:themeFill="background1"/>
          </w:tcPr>
          <w:p w14:paraId="38556DF9" w14:textId="77777777" w:rsidR="003A4C2E" w:rsidRPr="00465CE4" w:rsidRDefault="003A4C2E" w:rsidP="003A4C2E">
            <w:pPr>
              <w:bidi/>
              <w:spacing w:line="240" w:lineRule="auto"/>
              <w:jc w:val="center"/>
              <w:rPr>
                <w:rFonts w:asciiTheme="majorBidi" w:hAnsiTheme="majorBidi" w:cstheme="majorBidi"/>
                <w:b/>
                <w:bCs/>
                <w:sz w:val="24"/>
                <w:szCs w:val="24"/>
                <w:lang w:bidi="ar-YE"/>
              </w:rPr>
            </w:pPr>
          </w:p>
        </w:tc>
        <w:tc>
          <w:tcPr>
            <w:tcW w:w="4531" w:type="dxa"/>
            <w:shd w:val="clear" w:color="auto" w:fill="FFFFFF" w:themeFill="background1"/>
          </w:tcPr>
          <w:p w14:paraId="4068C326" w14:textId="6D9A550F" w:rsidR="003A4C2E" w:rsidRPr="00505FAE" w:rsidRDefault="003A4C2E" w:rsidP="003A4C2E">
            <w:pPr>
              <w:spacing w:line="240" w:lineRule="auto"/>
              <w:rPr>
                <w:rFonts w:asciiTheme="majorBidi" w:hAnsiTheme="majorBidi" w:cstheme="majorBidi"/>
                <w:sz w:val="24"/>
                <w:szCs w:val="24"/>
                <w:lang w:bidi="ar-YE"/>
              </w:rPr>
            </w:pPr>
          </w:p>
        </w:tc>
        <w:tc>
          <w:tcPr>
            <w:tcW w:w="1668" w:type="dxa"/>
          </w:tcPr>
          <w:p w14:paraId="0E134C8B" w14:textId="77777777" w:rsidR="003A4C2E" w:rsidRPr="00A7221D" w:rsidRDefault="003A4C2E" w:rsidP="003A4C2E">
            <w:pPr>
              <w:bidi/>
              <w:spacing w:line="240" w:lineRule="auto"/>
              <w:rPr>
                <w:rFonts w:asciiTheme="minorHAnsi" w:hAnsiTheme="minorHAnsi"/>
                <w:b/>
                <w:bCs/>
                <w:sz w:val="24"/>
                <w:szCs w:val="24"/>
                <w:rtl/>
                <w:lang w:bidi="ar-YE"/>
              </w:rPr>
            </w:pPr>
          </w:p>
        </w:tc>
        <w:tc>
          <w:tcPr>
            <w:tcW w:w="1337" w:type="dxa"/>
          </w:tcPr>
          <w:p w14:paraId="156C2BC4" w14:textId="599AFBBB" w:rsidR="003A4C2E" w:rsidRDefault="003A4C2E" w:rsidP="003A4C2E">
            <w:pPr>
              <w:bidi/>
              <w:spacing w:line="240" w:lineRule="auto"/>
              <w:jc w:val="center"/>
              <w:rPr>
                <w:rFonts w:asciiTheme="majorBidi" w:hAnsiTheme="majorBidi" w:cstheme="majorBidi"/>
                <w:sz w:val="24"/>
                <w:szCs w:val="24"/>
                <w:lang w:bidi="ar-YE"/>
              </w:rPr>
            </w:pPr>
            <w:r>
              <w:rPr>
                <w:rFonts w:asciiTheme="majorBidi" w:hAnsiTheme="majorBidi" w:cstheme="majorBidi"/>
                <w:sz w:val="24"/>
                <w:szCs w:val="24"/>
                <w:lang w:bidi="ar-YE"/>
              </w:rPr>
              <w:t>150</w:t>
            </w:r>
          </w:p>
        </w:tc>
        <w:tc>
          <w:tcPr>
            <w:tcW w:w="2328" w:type="dxa"/>
          </w:tcPr>
          <w:p w14:paraId="71D7CBAD" w14:textId="63B5EBBF" w:rsidR="003A4C2E" w:rsidRDefault="003A4C2E" w:rsidP="003A4C2E">
            <w:pPr>
              <w:bidi/>
              <w:spacing w:line="240" w:lineRule="auto"/>
              <w:jc w:val="center"/>
              <w:rPr>
                <w:rFonts w:asciiTheme="majorBidi" w:hAnsiTheme="majorBidi" w:cstheme="majorBidi"/>
                <w:sz w:val="24"/>
                <w:szCs w:val="24"/>
                <w:lang w:bidi="ar-YE"/>
              </w:rPr>
            </w:pPr>
            <w:r>
              <w:rPr>
                <w:rFonts w:asciiTheme="majorBidi" w:hAnsiTheme="majorBidi" w:cstheme="majorBidi"/>
                <w:sz w:val="24"/>
                <w:szCs w:val="24"/>
                <w:lang w:bidi="ar-YE"/>
              </w:rPr>
              <w:t>100%</w:t>
            </w:r>
          </w:p>
        </w:tc>
      </w:tr>
    </w:tbl>
    <w:p w14:paraId="59E442D2" w14:textId="77777777" w:rsidR="006309F0" w:rsidRPr="00CB43C4" w:rsidRDefault="006309F0" w:rsidP="001D25A6">
      <w:pPr>
        <w:spacing w:after="0"/>
        <w:rPr>
          <w:rFonts w:cs="Arial"/>
          <w:b/>
          <w:bCs/>
          <w:color w:val="EE0000"/>
          <w:sz w:val="24"/>
          <w:szCs w:val="24"/>
          <w:lang w:val="en" w:bidi="ar-EG"/>
        </w:rPr>
      </w:pPr>
    </w:p>
    <w:p w14:paraId="18EB4720" w14:textId="77777777" w:rsidR="001D25A6" w:rsidRPr="002747D1" w:rsidRDefault="001D25A6" w:rsidP="00023B5F">
      <w:pPr>
        <w:pStyle w:val="IntenseQuote"/>
        <w:numPr>
          <w:ilvl w:val="0"/>
          <w:numId w:val="3"/>
        </w:numPr>
        <w:shd w:val="clear" w:color="auto" w:fill="DAE9F7" w:themeFill="text2" w:themeFillTint="1A"/>
        <w:spacing w:before="0" w:line="240" w:lineRule="auto"/>
        <w:ind w:left="-138" w:right="-567" w:hanging="425"/>
        <w:jc w:val="left"/>
        <w:rPr>
          <w:rStyle w:val="Strong"/>
          <w:rFonts w:asciiTheme="minorBidi" w:hAnsiTheme="minorBidi"/>
          <w:i w:val="0"/>
          <w:iCs w:val="0"/>
          <w:color w:val="002060"/>
          <w:szCs w:val="28"/>
        </w:rPr>
      </w:pPr>
      <w:r w:rsidRPr="002747D1">
        <w:rPr>
          <w:rStyle w:val="Strong"/>
          <w:rFonts w:asciiTheme="minorBidi" w:hAnsiTheme="minorBidi" w:hint="cs"/>
          <w:i w:val="0"/>
          <w:iCs w:val="0"/>
          <w:color w:val="002060"/>
          <w:szCs w:val="28"/>
          <w:lang w:val="en"/>
        </w:rPr>
        <w:t>Learning Resources and Supportive Facilities</w:t>
      </w:r>
      <w:r>
        <w:rPr>
          <w:rStyle w:val="Strong"/>
          <w:rFonts w:asciiTheme="minorBidi" w:hAnsiTheme="minorBidi"/>
          <w:i w:val="0"/>
          <w:iCs w:val="0"/>
          <w:color w:val="002060"/>
          <w:szCs w:val="28"/>
        </w:rPr>
        <w:t xml:space="preserve"> </w:t>
      </w:r>
      <w:r w:rsidRPr="009A37BB">
        <w:rPr>
          <w:rStyle w:val="Strong"/>
          <w:rFonts w:asciiTheme="minorBidi" w:hAnsiTheme="minorBidi"/>
          <w:i w:val="0"/>
          <w:iCs w:val="0"/>
          <w:color w:val="EE0000"/>
          <w:szCs w:val="28"/>
        </w:rPr>
        <w:t>*</w:t>
      </w:r>
    </w:p>
    <w:tbl>
      <w:tblPr>
        <w:tblStyle w:val="TableGrid"/>
        <w:tblW w:w="10492" w:type="dxa"/>
        <w:tblInd w:w="-578" w:type="dxa"/>
        <w:tblLook w:val="04A0" w:firstRow="1" w:lastRow="0" w:firstColumn="1" w:lastColumn="0" w:noHBand="0" w:noVBand="1"/>
      </w:tblPr>
      <w:tblGrid>
        <w:gridCol w:w="1410"/>
        <w:gridCol w:w="2173"/>
        <w:gridCol w:w="6909"/>
      </w:tblGrid>
      <w:tr w:rsidR="001D25A6" w:rsidRPr="00C20C31" w14:paraId="023DADC5" w14:textId="77777777" w:rsidTr="00A76EAA">
        <w:trPr>
          <w:trHeight w:val="952"/>
        </w:trPr>
        <w:tc>
          <w:tcPr>
            <w:tcW w:w="1410" w:type="dxa"/>
            <w:vMerge w:val="restart"/>
            <w:shd w:val="clear" w:color="auto" w:fill="D9D9D9" w:themeFill="background1" w:themeFillShade="D9"/>
            <w:vAlign w:val="center"/>
          </w:tcPr>
          <w:p w14:paraId="15144ADA" w14:textId="77777777" w:rsidR="001D25A6" w:rsidRPr="00C20C31" w:rsidRDefault="001D25A6" w:rsidP="001C3B2C">
            <w:pPr>
              <w:jc w:val="center"/>
              <w:rPr>
                <w:rFonts w:asciiTheme="minorBidi" w:hAnsiTheme="minorBidi"/>
                <w:b/>
                <w:bCs/>
                <w:sz w:val="22"/>
                <w:rtl/>
                <w:lang w:bidi="ar-YE"/>
              </w:rPr>
            </w:pPr>
            <w:r w:rsidRPr="00C20C31">
              <w:rPr>
                <w:rFonts w:asciiTheme="minorBidi" w:hAnsiTheme="minorBidi"/>
                <w:b/>
                <w:bCs/>
                <w:sz w:val="22"/>
                <w:lang w:val="en" w:bidi="ar-YE"/>
              </w:rPr>
              <w:t xml:space="preserve">Learning resources (books, scientific references, etc.) </w:t>
            </w:r>
            <w:r w:rsidRPr="006309F0">
              <w:rPr>
                <w:rFonts w:asciiTheme="minorBidi" w:hAnsiTheme="minorBidi"/>
                <w:b/>
                <w:bCs/>
                <w:sz w:val="22"/>
                <w:lang w:val="en" w:bidi="ar-YE"/>
              </w:rPr>
              <w:t>*</w:t>
            </w:r>
          </w:p>
        </w:tc>
        <w:tc>
          <w:tcPr>
            <w:tcW w:w="2173" w:type="dxa"/>
            <w:shd w:val="clear" w:color="auto" w:fill="F2F2F2" w:themeFill="background1" w:themeFillShade="F2"/>
            <w:vAlign w:val="center"/>
          </w:tcPr>
          <w:p w14:paraId="779E1031" w14:textId="215BC570" w:rsidR="001D25A6" w:rsidRPr="00A76EAA" w:rsidRDefault="001D25A6" w:rsidP="00A76EAA">
            <w:pPr>
              <w:spacing w:line="240" w:lineRule="auto"/>
              <w:rPr>
                <w:rFonts w:asciiTheme="minorBidi" w:hAnsiTheme="minorBidi"/>
                <w:b/>
                <w:bCs/>
                <w:color w:val="000000" w:themeColor="text1"/>
                <w:sz w:val="20"/>
                <w:szCs w:val="20"/>
                <w:rtl/>
                <w:lang w:bidi="ar-YE"/>
              </w:rPr>
            </w:pPr>
            <w:r w:rsidRPr="00A76EAA">
              <w:rPr>
                <w:rFonts w:asciiTheme="minorBidi" w:hAnsiTheme="minorBidi"/>
                <w:b/>
                <w:bCs/>
                <w:color w:val="000000" w:themeColor="text1"/>
                <w:sz w:val="20"/>
                <w:szCs w:val="20"/>
                <w:lang w:val="en" w:bidi="ar-YE"/>
              </w:rPr>
              <w:t>The</w:t>
            </w:r>
            <w:r w:rsidR="002B3037" w:rsidRPr="00A76EAA">
              <w:rPr>
                <w:rFonts w:asciiTheme="minorBidi" w:hAnsiTheme="minorBidi"/>
                <w:b/>
                <w:bCs/>
                <w:color w:val="000000" w:themeColor="text1"/>
                <w:sz w:val="20"/>
                <w:szCs w:val="20"/>
                <w:lang w:val="en" w:bidi="ar-YE"/>
              </w:rPr>
              <w:t xml:space="preserve"> main (essential)</w:t>
            </w:r>
            <w:r w:rsidRPr="00A76EAA">
              <w:rPr>
                <w:rFonts w:asciiTheme="minorBidi" w:hAnsiTheme="minorBidi"/>
                <w:b/>
                <w:bCs/>
                <w:color w:val="000000" w:themeColor="text1"/>
                <w:sz w:val="20"/>
                <w:szCs w:val="20"/>
                <w:lang w:val="en" w:bidi="ar-YE"/>
              </w:rPr>
              <w:t xml:space="preserve"> reference for the course</w:t>
            </w:r>
          </w:p>
        </w:tc>
        <w:tc>
          <w:tcPr>
            <w:tcW w:w="6909" w:type="dxa"/>
            <w:shd w:val="clear" w:color="auto" w:fill="FFFFFF" w:themeFill="background1"/>
          </w:tcPr>
          <w:p w14:paraId="1D6933DA" w14:textId="6B46119A" w:rsidR="00377E79" w:rsidRPr="00D574FB" w:rsidRDefault="00377E79" w:rsidP="005078EC">
            <w:pPr>
              <w:numPr>
                <w:ilvl w:val="0"/>
                <w:numId w:val="9"/>
              </w:numPr>
              <w:spacing w:line="276" w:lineRule="auto"/>
              <w:jc w:val="both"/>
              <w:rPr>
                <w:rFonts w:asciiTheme="majorBidi" w:hAnsiTheme="majorBidi" w:cstheme="majorBidi"/>
                <w:sz w:val="24"/>
                <w:szCs w:val="24"/>
              </w:rPr>
            </w:pPr>
            <w:bookmarkStart w:id="2" w:name="_Hlk215034098"/>
            <w:r w:rsidRPr="005078EC">
              <w:rPr>
                <w:rFonts w:asciiTheme="majorBidi" w:hAnsiTheme="majorBidi" w:cstheme="majorBidi"/>
                <w:sz w:val="24"/>
                <w:szCs w:val="24"/>
              </w:rPr>
              <w:t xml:space="preserve">Clinical Anatomy by Regions; </w:t>
            </w:r>
            <w:r w:rsidR="004D374C">
              <w:rPr>
                <w:rFonts w:asciiTheme="majorBidi" w:hAnsiTheme="majorBidi" w:cstheme="majorBidi"/>
                <w:sz w:val="24"/>
                <w:szCs w:val="24"/>
              </w:rPr>
              <w:t>10</w:t>
            </w:r>
            <w:r w:rsidRPr="00D574FB">
              <w:rPr>
                <w:rFonts w:asciiTheme="majorBidi" w:hAnsiTheme="majorBidi" w:cstheme="majorBidi"/>
                <w:sz w:val="24"/>
                <w:szCs w:val="24"/>
              </w:rPr>
              <w:t>th</w:t>
            </w:r>
            <w:r w:rsidRPr="005078EC">
              <w:rPr>
                <w:rFonts w:asciiTheme="majorBidi" w:hAnsiTheme="majorBidi" w:cstheme="majorBidi"/>
                <w:sz w:val="24"/>
                <w:szCs w:val="24"/>
              </w:rPr>
              <w:t xml:space="preserve"> ed.; Snell R.S., Lippincott Williams &amp; Wilkins, 2</w:t>
            </w:r>
            <w:r w:rsidR="004D374C">
              <w:rPr>
                <w:rFonts w:asciiTheme="majorBidi" w:hAnsiTheme="majorBidi" w:cstheme="majorBidi"/>
                <w:sz w:val="24"/>
                <w:szCs w:val="24"/>
              </w:rPr>
              <w:t>018</w:t>
            </w:r>
            <w:r w:rsidRPr="005078EC">
              <w:rPr>
                <w:rFonts w:asciiTheme="majorBidi" w:hAnsiTheme="majorBidi" w:cstheme="majorBidi"/>
                <w:sz w:val="24"/>
                <w:szCs w:val="24"/>
              </w:rPr>
              <w:t>.</w:t>
            </w:r>
          </w:p>
          <w:p w14:paraId="495AC9C3" w14:textId="66BB25A8" w:rsidR="007F6D06" w:rsidRPr="00D574FB" w:rsidRDefault="007F6D06" w:rsidP="005078EC">
            <w:pPr>
              <w:numPr>
                <w:ilvl w:val="0"/>
                <w:numId w:val="9"/>
              </w:numPr>
              <w:spacing w:line="276" w:lineRule="auto"/>
              <w:jc w:val="both"/>
              <w:rPr>
                <w:rFonts w:asciiTheme="majorBidi" w:hAnsiTheme="majorBidi" w:cstheme="majorBidi"/>
                <w:sz w:val="24"/>
                <w:szCs w:val="24"/>
              </w:rPr>
            </w:pPr>
            <w:r w:rsidRPr="00D574FB">
              <w:rPr>
                <w:rFonts w:asciiTheme="majorBidi" w:hAnsiTheme="majorBidi" w:cstheme="majorBidi"/>
                <w:sz w:val="24"/>
                <w:szCs w:val="24"/>
              </w:rPr>
              <w:t>Gray’s Anatomy for Students, 2nd ed. Churchill Livingstone/Elsevier, Philadelphia,2010</w:t>
            </w:r>
          </w:p>
          <w:p w14:paraId="72D92C4C" w14:textId="4A9FD6D0" w:rsidR="0043284F" w:rsidRPr="00D574FB" w:rsidRDefault="0043284F" w:rsidP="001502C8">
            <w:pPr>
              <w:numPr>
                <w:ilvl w:val="0"/>
                <w:numId w:val="9"/>
              </w:numPr>
              <w:spacing w:line="276" w:lineRule="auto"/>
              <w:jc w:val="both"/>
              <w:rPr>
                <w:rFonts w:asciiTheme="majorBidi" w:hAnsiTheme="majorBidi" w:cstheme="majorBidi"/>
                <w:sz w:val="24"/>
                <w:szCs w:val="24"/>
              </w:rPr>
            </w:pPr>
            <w:r w:rsidRPr="0043284F">
              <w:rPr>
                <w:rFonts w:asciiTheme="majorBidi" w:hAnsiTheme="majorBidi" w:cstheme="majorBidi"/>
                <w:sz w:val="24"/>
                <w:szCs w:val="24"/>
              </w:rPr>
              <w:t xml:space="preserve">Gray’s </w:t>
            </w:r>
            <w:proofErr w:type="gramStart"/>
            <w:r w:rsidRPr="0043284F">
              <w:rPr>
                <w:rFonts w:asciiTheme="majorBidi" w:hAnsiTheme="majorBidi" w:cstheme="majorBidi"/>
                <w:sz w:val="24"/>
                <w:szCs w:val="24"/>
              </w:rPr>
              <w:t>anatomy :</w:t>
            </w:r>
            <w:proofErr w:type="gramEnd"/>
            <w:r w:rsidRPr="0043284F">
              <w:rPr>
                <w:rFonts w:asciiTheme="majorBidi" w:hAnsiTheme="majorBidi" w:cstheme="majorBidi"/>
                <w:sz w:val="24"/>
                <w:szCs w:val="24"/>
              </w:rPr>
              <w:t xml:space="preserve"> the anatomical basis of clinical practice (Forty-</w:t>
            </w:r>
            <w:r w:rsidR="00CE4C3A">
              <w:rPr>
                <w:rFonts w:asciiTheme="majorBidi" w:hAnsiTheme="majorBidi" w:cstheme="majorBidi"/>
                <w:sz w:val="24"/>
                <w:szCs w:val="24"/>
              </w:rPr>
              <w:t>two</w:t>
            </w:r>
            <w:r w:rsidRPr="0043284F">
              <w:rPr>
                <w:rFonts w:asciiTheme="majorBidi" w:hAnsiTheme="majorBidi" w:cstheme="majorBidi"/>
                <w:sz w:val="24"/>
                <w:szCs w:val="24"/>
              </w:rPr>
              <w:t xml:space="preserve"> edition.). Standring, S. (Ed.). Elsevier </w:t>
            </w:r>
            <w:proofErr w:type="gramStart"/>
            <w:r w:rsidRPr="0043284F">
              <w:rPr>
                <w:rFonts w:asciiTheme="majorBidi" w:hAnsiTheme="majorBidi" w:cstheme="majorBidi"/>
                <w:sz w:val="24"/>
                <w:szCs w:val="24"/>
              </w:rPr>
              <w:t>Limited.</w:t>
            </w:r>
            <w:r w:rsidR="001502C8" w:rsidRPr="0043284F">
              <w:rPr>
                <w:rFonts w:asciiTheme="majorBidi" w:hAnsiTheme="majorBidi" w:cstheme="majorBidi"/>
                <w:sz w:val="24"/>
                <w:szCs w:val="24"/>
              </w:rPr>
              <w:t>(</w:t>
            </w:r>
            <w:proofErr w:type="gramEnd"/>
            <w:r w:rsidR="001502C8" w:rsidRPr="0043284F">
              <w:rPr>
                <w:rFonts w:asciiTheme="majorBidi" w:hAnsiTheme="majorBidi" w:cstheme="majorBidi"/>
                <w:sz w:val="24"/>
                <w:szCs w:val="24"/>
              </w:rPr>
              <w:t>20</w:t>
            </w:r>
            <w:r w:rsidR="00CE4C3A">
              <w:rPr>
                <w:rFonts w:asciiTheme="majorBidi" w:hAnsiTheme="majorBidi" w:cstheme="majorBidi"/>
                <w:sz w:val="24"/>
                <w:szCs w:val="24"/>
              </w:rPr>
              <w:t>20</w:t>
            </w:r>
            <w:r w:rsidR="001502C8" w:rsidRPr="0043284F">
              <w:rPr>
                <w:rFonts w:asciiTheme="majorBidi" w:hAnsiTheme="majorBidi" w:cstheme="majorBidi"/>
                <w:sz w:val="24"/>
                <w:szCs w:val="24"/>
              </w:rPr>
              <w:t xml:space="preserve">). </w:t>
            </w:r>
          </w:p>
          <w:p w14:paraId="5A96C23D" w14:textId="3940A6E2" w:rsidR="001D25A6" w:rsidRDefault="00377E79" w:rsidP="005078EC">
            <w:pPr>
              <w:numPr>
                <w:ilvl w:val="0"/>
                <w:numId w:val="9"/>
              </w:numPr>
              <w:spacing w:line="276" w:lineRule="auto"/>
              <w:jc w:val="both"/>
              <w:rPr>
                <w:rFonts w:asciiTheme="majorBidi" w:hAnsiTheme="majorBidi" w:cstheme="majorBidi"/>
                <w:sz w:val="24"/>
                <w:szCs w:val="24"/>
              </w:rPr>
            </w:pPr>
            <w:r w:rsidRPr="005078EC">
              <w:rPr>
                <w:rFonts w:asciiTheme="majorBidi" w:hAnsiTheme="majorBidi" w:cstheme="majorBidi"/>
                <w:sz w:val="24"/>
                <w:szCs w:val="24"/>
              </w:rPr>
              <w:t>Langman's Medical Embryology; 1</w:t>
            </w:r>
            <w:r w:rsidR="006C4C7F">
              <w:rPr>
                <w:rFonts w:asciiTheme="majorBidi" w:hAnsiTheme="majorBidi" w:cstheme="majorBidi"/>
                <w:sz w:val="24"/>
                <w:szCs w:val="24"/>
              </w:rPr>
              <w:t>5</w:t>
            </w:r>
            <w:r w:rsidRPr="005078EC">
              <w:rPr>
                <w:rFonts w:asciiTheme="majorBidi" w:hAnsiTheme="majorBidi" w:cstheme="majorBidi"/>
                <w:sz w:val="24"/>
                <w:szCs w:val="24"/>
                <w:vertAlign w:val="superscript"/>
              </w:rPr>
              <w:t>th</w:t>
            </w:r>
            <w:r w:rsidRPr="005078EC">
              <w:rPr>
                <w:rFonts w:asciiTheme="majorBidi" w:hAnsiTheme="majorBidi" w:cstheme="majorBidi"/>
                <w:sz w:val="24"/>
                <w:szCs w:val="24"/>
              </w:rPr>
              <w:t xml:space="preserve"> ed.; Sadler </w:t>
            </w:r>
            <w:hyperlink r:id="rId7" w:tooltip="Search for more by this author" w:history="1">
              <w:r w:rsidRPr="005078EC">
                <w:rPr>
                  <w:rFonts w:asciiTheme="majorBidi" w:hAnsiTheme="majorBidi" w:cstheme="majorBidi"/>
                  <w:sz w:val="24"/>
                  <w:szCs w:val="24"/>
                </w:rPr>
                <w:t>T.W.</w:t>
              </w:r>
            </w:hyperlink>
            <w:r w:rsidRPr="005078EC">
              <w:rPr>
                <w:rFonts w:asciiTheme="majorBidi" w:hAnsiTheme="majorBidi" w:cstheme="majorBidi"/>
                <w:sz w:val="24"/>
                <w:szCs w:val="24"/>
              </w:rPr>
              <w:t xml:space="preserve">  and Langman </w:t>
            </w:r>
            <w:hyperlink r:id="rId8" w:tooltip="Search for more by this author" w:history="1">
              <w:r w:rsidRPr="005078EC">
                <w:rPr>
                  <w:rFonts w:asciiTheme="majorBidi" w:hAnsiTheme="majorBidi" w:cstheme="majorBidi"/>
                  <w:sz w:val="24"/>
                  <w:szCs w:val="24"/>
                </w:rPr>
                <w:t>J.</w:t>
              </w:r>
            </w:hyperlink>
            <w:r w:rsidRPr="005078EC">
              <w:rPr>
                <w:rFonts w:asciiTheme="majorBidi" w:hAnsiTheme="majorBidi" w:cstheme="majorBidi"/>
                <w:sz w:val="24"/>
                <w:szCs w:val="24"/>
              </w:rPr>
              <w:t>, Wolters Kluwer, 20</w:t>
            </w:r>
            <w:r w:rsidR="006C4C7F">
              <w:rPr>
                <w:rFonts w:asciiTheme="majorBidi" w:hAnsiTheme="majorBidi" w:cstheme="majorBidi"/>
                <w:sz w:val="24"/>
                <w:szCs w:val="24"/>
              </w:rPr>
              <w:t>23</w:t>
            </w:r>
            <w:r w:rsidRPr="005078EC">
              <w:rPr>
                <w:rFonts w:asciiTheme="majorBidi" w:hAnsiTheme="majorBidi" w:cstheme="majorBidi"/>
                <w:sz w:val="24"/>
                <w:szCs w:val="24"/>
              </w:rPr>
              <w:t>.</w:t>
            </w:r>
            <w:bookmarkEnd w:id="2"/>
          </w:p>
          <w:p w14:paraId="5C374D05" w14:textId="00DB13EC" w:rsidR="00475D34" w:rsidRDefault="005078EC" w:rsidP="00FF0FCD">
            <w:pPr>
              <w:numPr>
                <w:ilvl w:val="0"/>
                <w:numId w:val="9"/>
              </w:numPr>
              <w:spacing w:before="60" w:line="276" w:lineRule="auto"/>
              <w:jc w:val="both"/>
              <w:rPr>
                <w:rFonts w:asciiTheme="majorBidi" w:hAnsiTheme="majorBidi" w:cstheme="majorBidi"/>
                <w:sz w:val="24"/>
                <w:szCs w:val="24"/>
              </w:rPr>
            </w:pPr>
            <w:r w:rsidRPr="00475D34">
              <w:rPr>
                <w:rFonts w:asciiTheme="majorBidi" w:hAnsiTheme="majorBidi" w:cstheme="majorBidi"/>
                <w:sz w:val="24"/>
                <w:szCs w:val="24"/>
              </w:rPr>
              <w:t xml:space="preserve">Cell Biology and Histology; </w:t>
            </w:r>
            <w:r w:rsidR="00384827">
              <w:rPr>
                <w:rFonts w:asciiTheme="majorBidi" w:hAnsiTheme="majorBidi" w:cstheme="majorBidi"/>
                <w:sz w:val="24"/>
                <w:szCs w:val="24"/>
              </w:rPr>
              <w:t>9</w:t>
            </w:r>
            <w:r w:rsidRPr="00475D34">
              <w:rPr>
                <w:rFonts w:asciiTheme="majorBidi" w:hAnsiTheme="majorBidi" w:cstheme="majorBidi"/>
                <w:sz w:val="24"/>
                <w:szCs w:val="24"/>
              </w:rPr>
              <w:t xml:space="preserve">th ed.; Gartner L.P. &amp; Hiatt J.L., Wolters Kluwer, Philadelphia, New York, London, </w:t>
            </w:r>
            <w:r w:rsidR="00475D34">
              <w:rPr>
                <w:rFonts w:asciiTheme="majorBidi" w:hAnsiTheme="majorBidi" w:cstheme="majorBidi"/>
                <w:sz w:val="24"/>
                <w:szCs w:val="24"/>
              </w:rPr>
              <w:t>2024.</w:t>
            </w:r>
          </w:p>
          <w:p w14:paraId="65613B1D" w14:textId="724775BB" w:rsidR="005078EC" w:rsidRDefault="005078EC" w:rsidP="00FF0FCD">
            <w:pPr>
              <w:numPr>
                <w:ilvl w:val="0"/>
                <w:numId w:val="9"/>
              </w:numPr>
              <w:spacing w:before="60" w:line="276" w:lineRule="auto"/>
              <w:jc w:val="both"/>
              <w:rPr>
                <w:rFonts w:asciiTheme="majorBidi" w:hAnsiTheme="majorBidi" w:cstheme="majorBidi"/>
                <w:sz w:val="24"/>
                <w:szCs w:val="24"/>
              </w:rPr>
            </w:pPr>
            <w:r w:rsidRPr="00475D34">
              <w:rPr>
                <w:rFonts w:asciiTheme="majorBidi" w:hAnsiTheme="majorBidi" w:cstheme="majorBidi"/>
                <w:sz w:val="24"/>
                <w:szCs w:val="24"/>
              </w:rPr>
              <w:lastRenderedPageBreak/>
              <w:t>Junqueira’ s Basic Histology; Text &amp; Atlas; 1</w:t>
            </w:r>
            <w:r w:rsidR="00FD12E0">
              <w:rPr>
                <w:rFonts w:asciiTheme="majorBidi" w:hAnsiTheme="majorBidi" w:cstheme="majorBidi"/>
                <w:sz w:val="24"/>
                <w:szCs w:val="24"/>
              </w:rPr>
              <w:t>7</w:t>
            </w:r>
            <w:r w:rsidRPr="00475D34">
              <w:rPr>
                <w:rFonts w:asciiTheme="majorBidi" w:hAnsiTheme="majorBidi" w:cstheme="majorBidi"/>
                <w:sz w:val="24"/>
                <w:szCs w:val="24"/>
              </w:rPr>
              <w:t>th ed.; Mescher A.L. McGraw-Hill Education, New York, London, Toronto, 20</w:t>
            </w:r>
            <w:r w:rsidR="00475D34">
              <w:rPr>
                <w:rFonts w:asciiTheme="majorBidi" w:hAnsiTheme="majorBidi" w:cstheme="majorBidi" w:hint="cs"/>
                <w:sz w:val="24"/>
                <w:szCs w:val="24"/>
                <w:rtl/>
              </w:rPr>
              <w:t>24</w:t>
            </w:r>
            <w:r w:rsidR="00475D34">
              <w:rPr>
                <w:rFonts w:asciiTheme="majorBidi" w:hAnsiTheme="majorBidi" w:cstheme="majorBidi"/>
                <w:sz w:val="24"/>
                <w:szCs w:val="24"/>
              </w:rPr>
              <w:t>.</w:t>
            </w:r>
          </w:p>
          <w:p w14:paraId="5E25AD83" w14:textId="77777777" w:rsidR="005078EC" w:rsidRPr="005078EC" w:rsidRDefault="005078EC" w:rsidP="005078EC">
            <w:pPr>
              <w:numPr>
                <w:ilvl w:val="0"/>
                <w:numId w:val="9"/>
              </w:numPr>
              <w:spacing w:before="60" w:line="276" w:lineRule="auto"/>
              <w:jc w:val="both"/>
              <w:rPr>
                <w:rFonts w:asciiTheme="majorBidi" w:hAnsiTheme="majorBidi" w:cstheme="majorBidi"/>
                <w:sz w:val="24"/>
                <w:szCs w:val="24"/>
              </w:rPr>
            </w:pPr>
            <w:r w:rsidRPr="005078EC">
              <w:rPr>
                <w:rFonts w:asciiTheme="majorBidi" w:hAnsiTheme="majorBidi" w:cstheme="majorBidi"/>
                <w:sz w:val="24"/>
                <w:szCs w:val="24"/>
              </w:rPr>
              <w:t xml:space="preserve">Ganong's Review of Medical Physiology; 26th ed.; </w:t>
            </w:r>
            <w:hyperlink r:id="rId9" w:tooltip="Search for more by this author" w:history="1">
              <w:r w:rsidRPr="005078EC">
                <w:rPr>
                  <w:rFonts w:asciiTheme="majorBidi" w:hAnsiTheme="majorBidi" w:cstheme="majorBidi"/>
                  <w:sz w:val="24"/>
                  <w:szCs w:val="24"/>
                </w:rPr>
                <w:t>Barrett K.E.</w:t>
              </w:r>
            </w:hyperlink>
            <w:r w:rsidRPr="005078EC">
              <w:rPr>
                <w:rFonts w:asciiTheme="majorBidi" w:hAnsiTheme="majorBidi" w:cstheme="majorBidi"/>
                <w:sz w:val="24"/>
                <w:szCs w:val="24"/>
              </w:rPr>
              <w:t>, Barman S.M., Yuan J.X-J and Brooks H., McGraw-Hill Companies, 2019.</w:t>
            </w:r>
          </w:p>
          <w:p w14:paraId="34984135" w14:textId="77777777" w:rsidR="00F65DC0" w:rsidRDefault="00F65DC0" w:rsidP="005078EC">
            <w:pPr>
              <w:numPr>
                <w:ilvl w:val="0"/>
                <w:numId w:val="9"/>
              </w:numPr>
              <w:spacing w:before="60" w:line="276" w:lineRule="auto"/>
              <w:jc w:val="both"/>
              <w:rPr>
                <w:rFonts w:asciiTheme="majorBidi" w:hAnsiTheme="majorBidi" w:cstheme="majorBidi"/>
                <w:sz w:val="24"/>
                <w:szCs w:val="24"/>
              </w:rPr>
            </w:pPr>
            <w:r w:rsidRPr="00F65DC0">
              <w:rPr>
                <w:rFonts w:asciiTheme="majorBidi" w:hAnsiTheme="majorBidi" w:cstheme="majorBidi"/>
                <w:sz w:val="24"/>
                <w:szCs w:val="24"/>
              </w:rPr>
              <w:t xml:space="preserve">Oxford Handbook of Medical </w:t>
            </w:r>
            <w:proofErr w:type="gramStart"/>
            <w:r w:rsidRPr="00F65DC0">
              <w:rPr>
                <w:rFonts w:asciiTheme="majorBidi" w:hAnsiTheme="majorBidi" w:cstheme="majorBidi"/>
                <w:sz w:val="24"/>
                <w:szCs w:val="24"/>
              </w:rPr>
              <w:t>Sciences ,third</w:t>
            </w:r>
            <w:proofErr w:type="gramEnd"/>
            <w:r w:rsidRPr="00F65DC0">
              <w:rPr>
                <w:rFonts w:asciiTheme="majorBidi" w:hAnsiTheme="majorBidi" w:cstheme="majorBidi"/>
                <w:sz w:val="24"/>
                <w:szCs w:val="24"/>
              </w:rPr>
              <w:t xml:space="preserve"> edition 2021, Robert Wilkins, Simon Cross, Ian Megson, David Meredith, OXFORD university press. </w:t>
            </w:r>
          </w:p>
          <w:p w14:paraId="18B3238A" w14:textId="4C74B6DE" w:rsidR="005078EC" w:rsidRPr="005078EC" w:rsidRDefault="005078EC" w:rsidP="005078EC">
            <w:pPr>
              <w:numPr>
                <w:ilvl w:val="0"/>
                <w:numId w:val="9"/>
              </w:numPr>
              <w:spacing w:before="60" w:line="276" w:lineRule="auto"/>
              <w:jc w:val="both"/>
              <w:rPr>
                <w:rFonts w:asciiTheme="majorBidi" w:hAnsiTheme="majorBidi" w:cstheme="majorBidi"/>
                <w:sz w:val="24"/>
                <w:szCs w:val="24"/>
              </w:rPr>
            </w:pPr>
            <w:r w:rsidRPr="005078EC">
              <w:rPr>
                <w:rFonts w:asciiTheme="majorBidi" w:hAnsiTheme="majorBidi" w:cstheme="majorBidi"/>
                <w:sz w:val="24"/>
                <w:szCs w:val="24"/>
              </w:rPr>
              <w:t>Textbook of Medical Physiology; 1</w:t>
            </w:r>
            <w:r w:rsidR="002F21BC">
              <w:rPr>
                <w:rFonts w:asciiTheme="majorBidi" w:hAnsiTheme="majorBidi" w:cstheme="majorBidi"/>
                <w:sz w:val="24"/>
                <w:szCs w:val="24"/>
              </w:rPr>
              <w:t>4</w:t>
            </w:r>
            <w:r w:rsidRPr="005078EC">
              <w:rPr>
                <w:rFonts w:asciiTheme="majorBidi" w:hAnsiTheme="majorBidi" w:cstheme="majorBidi"/>
                <w:sz w:val="24"/>
                <w:szCs w:val="24"/>
                <w:vertAlign w:val="superscript"/>
              </w:rPr>
              <w:t>th</w:t>
            </w:r>
            <w:r w:rsidRPr="005078EC">
              <w:rPr>
                <w:rFonts w:asciiTheme="majorBidi" w:hAnsiTheme="majorBidi" w:cstheme="majorBidi"/>
                <w:sz w:val="24"/>
                <w:szCs w:val="24"/>
              </w:rPr>
              <w:t xml:space="preserve"> ed.; Guyton A.C. and Hall J.E., Saunders/Elsevier Co., 20</w:t>
            </w:r>
            <w:r w:rsidR="002F21BC">
              <w:rPr>
                <w:rFonts w:asciiTheme="majorBidi" w:hAnsiTheme="majorBidi" w:cstheme="majorBidi"/>
                <w:sz w:val="24"/>
                <w:szCs w:val="24"/>
              </w:rPr>
              <w:t>21.</w:t>
            </w:r>
          </w:p>
          <w:p w14:paraId="2B672353" w14:textId="7C956EEB" w:rsidR="005078EC" w:rsidRPr="005078EC" w:rsidRDefault="005078EC" w:rsidP="005078EC">
            <w:pPr>
              <w:numPr>
                <w:ilvl w:val="0"/>
                <w:numId w:val="9"/>
              </w:numPr>
              <w:spacing w:before="60" w:line="276" w:lineRule="auto"/>
              <w:jc w:val="both"/>
              <w:rPr>
                <w:rFonts w:asciiTheme="majorBidi" w:hAnsiTheme="majorBidi" w:cstheme="majorBidi"/>
                <w:sz w:val="24"/>
                <w:szCs w:val="24"/>
              </w:rPr>
            </w:pPr>
            <w:r w:rsidRPr="005078EC">
              <w:rPr>
                <w:rFonts w:asciiTheme="majorBidi" w:hAnsiTheme="majorBidi" w:cstheme="majorBidi"/>
                <w:sz w:val="24"/>
                <w:szCs w:val="24"/>
              </w:rPr>
              <w:t>Medical Biochemistry</w:t>
            </w:r>
            <w:r w:rsidR="00801090">
              <w:rPr>
                <w:rFonts w:asciiTheme="majorBidi" w:hAnsiTheme="majorBidi" w:cstheme="majorBidi"/>
                <w:sz w:val="24"/>
                <w:szCs w:val="24"/>
              </w:rPr>
              <w:t>:</w:t>
            </w:r>
            <w:r w:rsidRPr="005078EC">
              <w:rPr>
                <w:rFonts w:asciiTheme="majorBidi" w:hAnsiTheme="majorBidi" w:cstheme="majorBidi"/>
                <w:sz w:val="24"/>
                <w:szCs w:val="24"/>
              </w:rPr>
              <w:t xml:space="preserve"> </w:t>
            </w:r>
            <w:r w:rsidR="00801090">
              <w:rPr>
                <w:rFonts w:asciiTheme="majorBidi" w:hAnsiTheme="majorBidi" w:cstheme="majorBidi"/>
                <w:sz w:val="24"/>
                <w:szCs w:val="24"/>
              </w:rPr>
              <w:t>6</w:t>
            </w:r>
            <w:r w:rsidRPr="005078EC">
              <w:rPr>
                <w:rFonts w:asciiTheme="majorBidi" w:hAnsiTheme="majorBidi" w:cstheme="majorBidi"/>
                <w:sz w:val="24"/>
                <w:szCs w:val="24"/>
                <w:vertAlign w:val="superscript"/>
              </w:rPr>
              <w:t>th</w:t>
            </w:r>
            <w:r w:rsidRPr="005078EC">
              <w:rPr>
                <w:rFonts w:asciiTheme="majorBidi" w:hAnsiTheme="majorBidi" w:cstheme="majorBidi"/>
                <w:sz w:val="24"/>
                <w:szCs w:val="24"/>
              </w:rPr>
              <w:t xml:space="preserve"> ed.; Baynes J.W. and </w:t>
            </w:r>
            <w:proofErr w:type="spellStart"/>
            <w:r w:rsidRPr="005078EC">
              <w:rPr>
                <w:rFonts w:asciiTheme="majorBidi" w:hAnsiTheme="majorBidi" w:cstheme="majorBidi"/>
                <w:sz w:val="24"/>
                <w:szCs w:val="24"/>
              </w:rPr>
              <w:t>Dominiczak</w:t>
            </w:r>
            <w:proofErr w:type="spellEnd"/>
            <w:r w:rsidRPr="005078EC">
              <w:rPr>
                <w:rFonts w:asciiTheme="majorBidi" w:hAnsiTheme="majorBidi" w:cstheme="majorBidi"/>
                <w:sz w:val="24"/>
                <w:szCs w:val="24"/>
              </w:rPr>
              <w:t xml:space="preserve"> M.H., Elsevier Inc., 20</w:t>
            </w:r>
            <w:r w:rsidR="00ED1B0E">
              <w:rPr>
                <w:rFonts w:asciiTheme="majorBidi" w:hAnsiTheme="majorBidi" w:cstheme="majorBidi"/>
                <w:sz w:val="24"/>
                <w:szCs w:val="24"/>
              </w:rPr>
              <w:t>22</w:t>
            </w:r>
            <w:r w:rsidRPr="005078EC">
              <w:rPr>
                <w:rFonts w:asciiTheme="majorBidi" w:hAnsiTheme="majorBidi" w:cstheme="majorBidi"/>
                <w:sz w:val="24"/>
                <w:szCs w:val="24"/>
              </w:rPr>
              <w:t>.</w:t>
            </w:r>
          </w:p>
          <w:p w14:paraId="2EC2F7DA" w14:textId="70262400" w:rsidR="005078EC" w:rsidRPr="005078EC" w:rsidRDefault="005078EC" w:rsidP="005078EC">
            <w:pPr>
              <w:numPr>
                <w:ilvl w:val="0"/>
                <w:numId w:val="9"/>
              </w:numPr>
              <w:spacing w:before="60" w:line="276" w:lineRule="auto"/>
              <w:jc w:val="both"/>
              <w:rPr>
                <w:rFonts w:asciiTheme="majorBidi" w:hAnsiTheme="majorBidi" w:cstheme="majorBidi"/>
                <w:sz w:val="24"/>
                <w:szCs w:val="24"/>
              </w:rPr>
            </w:pPr>
            <w:r w:rsidRPr="005078EC">
              <w:rPr>
                <w:rFonts w:asciiTheme="majorBidi" w:hAnsiTheme="majorBidi" w:cstheme="majorBidi"/>
                <w:sz w:val="24"/>
                <w:szCs w:val="24"/>
              </w:rPr>
              <w:t>Harper's Illustrated Biochemistry; 3</w:t>
            </w:r>
            <w:r w:rsidR="00ED1B0E">
              <w:rPr>
                <w:rFonts w:asciiTheme="majorBidi" w:hAnsiTheme="majorBidi" w:cstheme="majorBidi"/>
                <w:sz w:val="24"/>
                <w:szCs w:val="24"/>
              </w:rPr>
              <w:t>2</w:t>
            </w:r>
            <w:r w:rsidRPr="005078EC">
              <w:rPr>
                <w:rFonts w:asciiTheme="majorBidi" w:hAnsiTheme="majorBidi" w:cstheme="majorBidi"/>
                <w:sz w:val="24"/>
                <w:szCs w:val="24"/>
                <w:vertAlign w:val="superscript"/>
              </w:rPr>
              <w:t>st</w:t>
            </w:r>
            <w:r w:rsidRPr="005078EC">
              <w:rPr>
                <w:rFonts w:asciiTheme="majorBidi" w:hAnsiTheme="majorBidi" w:cstheme="majorBidi"/>
                <w:sz w:val="24"/>
                <w:szCs w:val="24"/>
              </w:rPr>
              <w:t xml:space="preserve"> ed.; Rodwell V.W. et al., McGraw-Hill Medical Co., 20</w:t>
            </w:r>
            <w:r w:rsidR="00ED1B0E">
              <w:rPr>
                <w:rFonts w:asciiTheme="majorBidi" w:hAnsiTheme="majorBidi" w:cstheme="majorBidi"/>
                <w:sz w:val="24"/>
                <w:szCs w:val="24"/>
              </w:rPr>
              <w:t>22.</w:t>
            </w:r>
          </w:p>
          <w:p w14:paraId="08AB31BA" w14:textId="72C08C41" w:rsidR="005078EC" w:rsidRPr="005078EC" w:rsidRDefault="005078EC" w:rsidP="005078EC">
            <w:pPr>
              <w:numPr>
                <w:ilvl w:val="0"/>
                <w:numId w:val="9"/>
              </w:numPr>
              <w:spacing w:before="60" w:line="276" w:lineRule="auto"/>
              <w:jc w:val="both"/>
              <w:rPr>
                <w:rFonts w:asciiTheme="majorBidi" w:hAnsiTheme="majorBidi" w:cstheme="majorBidi"/>
                <w:sz w:val="24"/>
                <w:szCs w:val="24"/>
              </w:rPr>
            </w:pPr>
            <w:r w:rsidRPr="005078EC">
              <w:rPr>
                <w:rFonts w:asciiTheme="majorBidi" w:hAnsiTheme="majorBidi" w:cstheme="majorBidi"/>
                <w:sz w:val="24"/>
                <w:szCs w:val="24"/>
              </w:rPr>
              <w:t xml:space="preserve">Clinical Chemistry; </w:t>
            </w:r>
            <w:r w:rsidR="00ED1B0E">
              <w:rPr>
                <w:rFonts w:asciiTheme="majorBidi" w:hAnsiTheme="majorBidi" w:cstheme="majorBidi"/>
                <w:sz w:val="24"/>
                <w:szCs w:val="24"/>
              </w:rPr>
              <w:t>9</w:t>
            </w:r>
            <w:r w:rsidRPr="005078EC">
              <w:rPr>
                <w:rFonts w:asciiTheme="majorBidi" w:hAnsiTheme="majorBidi" w:cstheme="majorBidi"/>
                <w:sz w:val="24"/>
                <w:szCs w:val="24"/>
                <w:vertAlign w:val="superscript"/>
              </w:rPr>
              <w:t>th</w:t>
            </w:r>
            <w:r w:rsidRPr="005078EC">
              <w:rPr>
                <w:rFonts w:asciiTheme="majorBidi" w:hAnsiTheme="majorBidi" w:cstheme="majorBidi"/>
                <w:sz w:val="24"/>
                <w:szCs w:val="24"/>
              </w:rPr>
              <w:t xml:space="preserve"> ed.; Marshall W.J., Day A.P. and Lapsley M, Elsevier Co., </w:t>
            </w:r>
            <w:proofErr w:type="gramStart"/>
            <w:r w:rsidRPr="005078EC">
              <w:rPr>
                <w:rFonts w:asciiTheme="majorBidi" w:hAnsiTheme="majorBidi" w:cstheme="majorBidi"/>
                <w:sz w:val="24"/>
                <w:szCs w:val="24"/>
              </w:rPr>
              <w:t>20</w:t>
            </w:r>
            <w:r w:rsidR="00ED1B0E">
              <w:rPr>
                <w:rFonts w:asciiTheme="majorBidi" w:hAnsiTheme="majorBidi" w:cstheme="majorBidi"/>
                <w:sz w:val="24"/>
                <w:szCs w:val="24"/>
              </w:rPr>
              <w:t>20.</w:t>
            </w:r>
            <w:r w:rsidRPr="005078EC">
              <w:rPr>
                <w:rFonts w:asciiTheme="majorBidi" w:hAnsiTheme="majorBidi" w:cstheme="majorBidi"/>
                <w:sz w:val="24"/>
                <w:szCs w:val="24"/>
              </w:rPr>
              <w:t>.</w:t>
            </w:r>
            <w:proofErr w:type="gramEnd"/>
          </w:p>
          <w:p w14:paraId="7A5C8C0D" w14:textId="77777777" w:rsidR="00384827" w:rsidRDefault="005078EC" w:rsidP="00C71239">
            <w:pPr>
              <w:numPr>
                <w:ilvl w:val="0"/>
                <w:numId w:val="9"/>
              </w:numPr>
              <w:spacing w:before="60" w:line="276" w:lineRule="auto"/>
              <w:jc w:val="both"/>
              <w:rPr>
                <w:rFonts w:asciiTheme="majorBidi" w:hAnsiTheme="majorBidi" w:cstheme="majorBidi"/>
                <w:sz w:val="24"/>
                <w:szCs w:val="24"/>
              </w:rPr>
            </w:pPr>
            <w:r w:rsidRPr="00384827">
              <w:rPr>
                <w:rFonts w:asciiTheme="majorBidi" w:hAnsiTheme="majorBidi" w:cstheme="majorBidi"/>
                <w:sz w:val="24"/>
                <w:szCs w:val="24"/>
              </w:rPr>
              <w:t>Robbins Basic Pathology; 1</w:t>
            </w:r>
            <w:r w:rsidR="00384827" w:rsidRPr="00384827">
              <w:rPr>
                <w:rFonts w:asciiTheme="majorBidi" w:hAnsiTheme="majorBidi" w:cstheme="majorBidi"/>
                <w:sz w:val="24"/>
                <w:szCs w:val="24"/>
              </w:rPr>
              <w:t>1</w:t>
            </w:r>
            <w:r w:rsidRPr="00384827">
              <w:rPr>
                <w:rFonts w:asciiTheme="majorBidi" w:hAnsiTheme="majorBidi" w:cstheme="majorBidi"/>
                <w:sz w:val="24"/>
                <w:szCs w:val="24"/>
              </w:rPr>
              <w:t xml:space="preserve">th ed.; </w:t>
            </w:r>
            <w:hyperlink r:id="rId10" w:tooltip="Search for more by this author" w:history="1">
              <w:r w:rsidRPr="00384827">
                <w:rPr>
                  <w:rFonts w:asciiTheme="majorBidi" w:hAnsiTheme="majorBidi" w:cstheme="majorBidi"/>
                  <w:sz w:val="24"/>
                  <w:szCs w:val="24"/>
                </w:rPr>
                <w:t>Kumar V.</w:t>
              </w:r>
            </w:hyperlink>
            <w:r w:rsidRPr="00384827">
              <w:rPr>
                <w:rFonts w:asciiTheme="majorBidi" w:hAnsiTheme="majorBidi" w:cstheme="majorBidi"/>
                <w:sz w:val="24"/>
                <w:szCs w:val="24"/>
              </w:rPr>
              <w:t>; Abbas </w:t>
            </w:r>
            <w:hyperlink r:id="rId11" w:tooltip="Search for more by this author" w:history="1">
              <w:r w:rsidRPr="00384827">
                <w:rPr>
                  <w:rFonts w:asciiTheme="majorBidi" w:hAnsiTheme="majorBidi" w:cstheme="majorBidi"/>
                  <w:sz w:val="24"/>
                  <w:szCs w:val="24"/>
                </w:rPr>
                <w:t>A.K.</w:t>
              </w:r>
            </w:hyperlink>
            <w:r w:rsidRPr="00384827">
              <w:rPr>
                <w:rFonts w:asciiTheme="majorBidi" w:hAnsiTheme="majorBidi" w:cstheme="majorBidi"/>
                <w:sz w:val="24"/>
                <w:szCs w:val="24"/>
              </w:rPr>
              <w:t xml:space="preserve"> and </w:t>
            </w:r>
            <w:proofErr w:type="spellStart"/>
            <w:r w:rsidRPr="00384827">
              <w:rPr>
                <w:rFonts w:asciiTheme="majorBidi" w:hAnsiTheme="majorBidi" w:cstheme="majorBidi"/>
                <w:sz w:val="24"/>
                <w:szCs w:val="24"/>
              </w:rPr>
              <w:t>Aster</w:t>
            </w:r>
            <w:hyperlink r:id="rId12" w:tooltip="Search for more by this author" w:history="1">
              <w:r w:rsidRPr="00384827">
                <w:rPr>
                  <w:rFonts w:asciiTheme="majorBidi" w:hAnsiTheme="majorBidi" w:cstheme="majorBidi"/>
                  <w:sz w:val="24"/>
                  <w:szCs w:val="24"/>
                </w:rPr>
                <w:t>J.C</w:t>
              </w:r>
              <w:proofErr w:type="spellEnd"/>
              <w:r w:rsidRPr="00384827">
                <w:rPr>
                  <w:rFonts w:asciiTheme="majorBidi" w:hAnsiTheme="majorBidi" w:cstheme="majorBidi"/>
                  <w:sz w:val="24"/>
                  <w:szCs w:val="24"/>
                </w:rPr>
                <w:t>.</w:t>
              </w:r>
            </w:hyperlink>
            <w:r w:rsidRPr="00384827">
              <w:rPr>
                <w:rFonts w:asciiTheme="majorBidi" w:hAnsiTheme="majorBidi" w:cstheme="majorBidi"/>
                <w:sz w:val="24"/>
                <w:szCs w:val="24"/>
              </w:rPr>
              <w:t>, W.B. Elsevier Inc., 20</w:t>
            </w:r>
            <w:r w:rsidR="00384827">
              <w:rPr>
                <w:rFonts w:asciiTheme="majorBidi" w:hAnsiTheme="majorBidi" w:cstheme="majorBidi"/>
                <w:sz w:val="24"/>
                <w:szCs w:val="24"/>
              </w:rPr>
              <w:t>23.</w:t>
            </w:r>
          </w:p>
          <w:p w14:paraId="4175EC44" w14:textId="77777777" w:rsidR="00037B40" w:rsidRDefault="005078EC" w:rsidP="00C71239">
            <w:pPr>
              <w:numPr>
                <w:ilvl w:val="0"/>
                <w:numId w:val="9"/>
              </w:numPr>
              <w:spacing w:before="60" w:line="276" w:lineRule="auto"/>
              <w:jc w:val="both"/>
              <w:rPr>
                <w:rFonts w:asciiTheme="majorBidi" w:hAnsiTheme="majorBidi" w:cstheme="majorBidi"/>
                <w:sz w:val="24"/>
                <w:szCs w:val="24"/>
              </w:rPr>
            </w:pPr>
            <w:r w:rsidRPr="00384827">
              <w:rPr>
                <w:rFonts w:asciiTheme="majorBidi" w:hAnsiTheme="majorBidi" w:cstheme="majorBidi"/>
                <w:sz w:val="24"/>
                <w:szCs w:val="24"/>
              </w:rPr>
              <w:t>Basic and Clinical Pharmacology; 1</w:t>
            </w:r>
            <w:r w:rsidR="00DB0ECA">
              <w:rPr>
                <w:rFonts w:asciiTheme="majorBidi" w:hAnsiTheme="majorBidi" w:cstheme="majorBidi"/>
                <w:sz w:val="24"/>
                <w:szCs w:val="24"/>
              </w:rPr>
              <w:t>6</w:t>
            </w:r>
            <w:r w:rsidRPr="00384827">
              <w:rPr>
                <w:rFonts w:asciiTheme="majorBidi" w:hAnsiTheme="majorBidi" w:cstheme="majorBidi"/>
                <w:sz w:val="24"/>
                <w:szCs w:val="24"/>
                <w:vertAlign w:val="superscript"/>
              </w:rPr>
              <w:t>th</w:t>
            </w:r>
            <w:r w:rsidRPr="00384827">
              <w:rPr>
                <w:rFonts w:asciiTheme="majorBidi" w:hAnsiTheme="majorBidi" w:cstheme="majorBidi"/>
                <w:sz w:val="24"/>
                <w:szCs w:val="24"/>
              </w:rPr>
              <w:t xml:space="preserve"> ed.; Katzung B.G., McGraw Hill Medical Co., 20</w:t>
            </w:r>
            <w:r w:rsidR="00DB0ECA">
              <w:rPr>
                <w:rFonts w:asciiTheme="majorBidi" w:hAnsiTheme="majorBidi" w:cstheme="majorBidi"/>
                <w:sz w:val="24"/>
                <w:szCs w:val="24"/>
              </w:rPr>
              <w:t>23</w:t>
            </w:r>
            <w:r w:rsidR="00037B40">
              <w:rPr>
                <w:rFonts w:asciiTheme="majorBidi" w:hAnsiTheme="majorBidi" w:cstheme="majorBidi"/>
                <w:sz w:val="24"/>
                <w:szCs w:val="24"/>
              </w:rPr>
              <w:t>.</w:t>
            </w:r>
          </w:p>
          <w:p w14:paraId="3FBE77D3" w14:textId="5483057A" w:rsidR="005078EC" w:rsidRPr="00384827" w:rsidRDefault="00037B40" w:rsidP="00C71239">
            <w:pPr>
              <w:numPr>
                <w:ilvl w:val="0"/>
                <w:numId w:val="9"/>
              </w:numPr>
              <w:spacing w:before="60" w:line="276" w:lineRule="auto"/>
              <w:jc w:val="both"/>
              <w:rPr>
                <w:rFonts w:asciiTheme="majorBidi" w:hAnsiTheme="majorBidi" w:cstheme="majorBidi"/>
                <w:sz w:val="24"/>
                <w:szCs w:val="24"/>
              </w:rPr>
            </w:pPr>
            <w:r w:rsidRPr="0089101F">
              <w:rPr>
                <w:rFonts w:asciiTheme="majorBidi" w:hAnsiTheme="majorBidi" w:cstheme="majorBidi"/>
                <w:sz w:val="24"/>
                <w:szCs w:val="24"/>
              </w:rPr>
              <w:t>Whalen, K. (2022). Lippincott’s Illustrated Reviews: Pharmacology (8th ed.). Lippincott Williams &amp; Wilkins</w:t>
            </w:r>
          </w:p>
          <w:p w14:paraId="0907AD0D" w14:textId="77777777" w:rsidR="005078EC" w:rsidRPr="005078EC" w:rsidRDefault="005078EC" w:rsidP="005078EC">
            <w:pPr>
              <w:numPr>
                <w:ilvl w:val="0"/>
                <w:numId w:val="9"/>
              </w:numPr>
              <w:spacing w:before="60" w:line="276" w:lineRule="auto"/>
              <w:jc w:val="both"/>
              <w:rPr>
                <w:rFonts w:asciiTheme="majorBidi" w:hAnsiTheme="majorBidi" w:cstheme="majorBidi"/>
                <w:sz w:val="24"/>
                <w:szCs w:val="24"/>
              </w:rPr>
            </w:pPr>
            <w:r w:rsidRPr="005078EC">
              <w:rPr>
                <w:rFonts w:asciiTheme="majorBidi" w:hAnsiTheme="majorBidi" w:cstheme="majorBidi"/>
                <w:sz w:val="24"/>
                <w:szCs w:val="24"/>
              </w:rPr>
              <w:t>ABC of Learning and Teaching in Medicine; 3</w:t>
            </w:r>
            <w:r w:rsidRPr="005078EC">
              <w:rPr>
                <w:rFonts w:asciiTheme="majorBidi" w:hAnsiTheme="majorBidi" w:cstheme="majorBidi"/>
                <w:sz w:val="24"/>
                <w:szCs w:val="24"/>
                <w:vertAlign w:val="superscript"/>
              </w:rPr>
              <w:t>rd</w:t>
            </w:r>
            <w:r w:rsidRPr="005078EC">
              <w:rPr>
                <w:rFonts w:asciiTheme="majorBidi" w:hAnsiTheme="majorBidi" w:cstheme="majorBidi"/>
                <w:sz w:val="24"/>
                <w:szCs w:val="24"/>
              </w:rPr>
              <w:t xml:space="preserve"> ed.; Cantillon P., Wood D. and Yardley S., Newark John Wiley &amp; Sons Pub. Co., 2017.</w:t>
            </w:r>
          </w:p>
          <w:p w14:paraId="7F03AB33" w14:textId="77777777" w:rsidR="0089101F" w:rsidRDefault="005078EC" w:rsidP="00AE18FD">
            <w:pPr>
              <w:numPr>
                <w:ilvl w:val="0"/>
                <w:numId w:val="9"/>
              </w:numPr>
              <w:spacing w:before="60" w:line="276" w:lineRule="auto"/>
              <w:jc w:val="both"/>
              <w:rPr>
                <w:rFonts w:asciiTheme="majorBidi" w:hAnsiTheme="majorBidi" w:cstheme="majorBidi"/>
                <w:sz w:val="24"/>
                <w:szCs w:val="24"/>
              </w:rPr>
            </w:pPr>
            <w:r w:rsidRPr="005078EC">
              <w:rPr>
                <w:rFonts w:asciiTheme="majorBidi" w:hAnsiTheme="majorBidi" w:cstheme="majorBidi"/>
                <w:sz w:val="24"/>
                <w:szCs w:val="24"/>
              </w:rPr>
              <w:t xml:space="preserve">Markell and Voge's Medical Parasitology-E-Book; </w:t>
            </w:r>
            <w:r w:rsidR="00037B40">
              <w:rPr>
                <w:rFonts w:asciiTheme="majorBidi" w:hAnsiTheme="majorBidi" w:cstheme="majorBidi"/>
                <w:sz w:val="24"/>
                <w:szCs w:val="24"/>
              </w:rPr>
              <w:t>10</w:t>
            </w:r>
            <w:r w:rsidRPr="005078EC">
              <w:rPr>
                <w:rFonts w:asciiTheme="majorBidi" w:hAnsiTheme="majorBidi" w:cstheme="majorBidi"/>
                <w:sz w:val="24"/>
                <w:szCs w:val="24"/>
                <w:vertAlign w:val="superscript"/>
              </w:rPr>
              <w:t>th</w:t>
            </w:r>
            <w:r w:rsidRPr="005078EC">
              <w:rPr>
                <w:rFonts w:asciiTheme="majorBidi" w:hAnsiTheme="majorBidi" w:cstheme="majorBidi"/>
                <w:sz w:val="24"/>
                <w:szCs w:val="24"/>
              </w:rPr>
              <w:t xml:space="preserve"> </w:t>
            </w:r>
            <w:proofErr w:type="gramStart"/>
            <w:r w:rsidRPr="005078EC">
              <w:rPr>
                <w:rFonts w:asciiTheme="majorBidi" w:hAnsiTheme="majorBidi" w:cstheme="majorBidi"/>
                <w:sz w:val="24"/>
                <w:szCs w:val="24"/>
              </w:rPr>
              <w:t>ed.,;</w:t>
            </w:r>
            <w:proofErr w:type="gramEnd"/>
            <w:r w:rsidRPr="005078EC">
              <w:rPr>
                <w:rFonts w:asciiTheme="majorBidi" w:hAnsiTheme="majorBidi" w:cstheme="majorBidi"/>
                <w:sz w:val="24"/>
                <w:szCs w:val="24"/>
              </w:rPr>
              <w:t xml:space="preserve"> John D.T., Markell E.K., Petri W.A. and Voge M., Elsevier Health Sciences; 20</w:t>
            </w:r>
            <w:r w:rsidR="00037B40">
              <w:rPr>
                <w:rFonts w:asciiTheme="majorBidi" w:hAnsiTheme="majorBidi" w:cstheme="majorBidi"/>
                <w:sz w:val="24"/>
                <w:szCs w:val="24"/>
              </w:rPr>
              <w:t>20.</w:t>
            </w:r>
          </w:p>
          <w:p w14:paraId="05E02024" w14:textId="0D80DF31" w:rsidR="00D407B0" w:rsidRPr="00AE18FD" w:rsidRDefault="00D407B0" w:rsidP="00D407B0">
            <w:pPr>
              <w:spacing w:before="60" w:line="276" w:lineRule="auto"/>
              <w:ind w:left="450"/>
              <w:jc w:val="both"/>
              <w:rPr>
                <w:rFonts w:asciiTheme="majorBidi" w:hAnsiTheme="majorBidi" w:cstheme="majorBidi"/>
                <w:sz w:val="24"/>
                <w:szCs w:val="24"/>
                <w:rtl/>
              </w:rPr>
            </w:pPr>
          </w:p>
        </w:tc>
      </w:tr>
      <w:tr w:rsidR="001D25A6" w:rsidRPr="00C20C31" w14:paraId="3BB26FCA" w14:textId="77777777" w:rsidTr="00D73E7C">
        <w:trPr>
          <w:trHeight w:val="529"/>
        </w:trPr>
        <w:tc>
          <w:tcPr>
            <w:tcW w:w="1410" w:type="dxa"/>
            <w:vMerge/>
            <w:shd w:val="clear" w:color="auto" w:fill="D9D9D9" w:themeFill="background1" w:themeFillShade="D9"/>
            <w:vAlign w:val="center"/>
          </w:tcPr>
          <w:p w14:paraId="134003E2" w14:textId="77777777" w:rsidR="001D25A6" w:rsidRPr="00C20C31" w:rsidRDefault="001D25A6" w:rsidP="001C3B2C">
            <w:pPr>
              <w:bidi/>
              <w:jc w:val="center"/>
              <w:rPr>
                <w:rFonts w:asciiTheme="minorBidi" w:hAnsiTheme="minorBidi"/>
                <w:b/>
                <w:bCs/>
                <w:sz w:val="22"/>
                <w:rtl/>
                <w:lang w:bidi="ar-YE"/>
              </w:rPr>
            </w:pPr>
          </w:p>
        </w:tc>
        <w:tc>
          <w:tcPr>
            <w:tcW w:w="2173" w:type="dxa"/>
            <w:shd w:val="clear" w:color="auto" w:fill="F2F2F2" w:themeFill="background1" w:themeFillShade="F2"/>
            <w:vAlign w:val="center"/>
          </w:tcPr>
          <w:p w14:paraId="19E1BA1E" w14:textId="77777777" w:rsidR="001D25A6" w:rsidRPr="00C20C31" w:rsidRDefault="001D25A6" w:rsidP="001C3B2C">
            <w:pPr>
              <w:jc w:val="center"/>
              <w:rPr>
                <w:rFonts w:asciiTheme="minorBidi" w:hAnsiTheme="minorBidi"/>
                <w:b/>
                <w:bCs/>
                <w:color w:val="000000" w:themeColor="text1"/>
                <w:sz w:val="20"/>
                <w:szCs w:val="20"/>
                <w:rtl/>
                <w:lang w:bidi="ar-YE"/>
              </w:rPr>
            </w:pPr>
            <w:r w:rsidRPr="00C20C31">
              <w:rPr>
                <w:rFonts w:asciiTheme="minorBidi" w:hAnsiTheme="minorBidi"/>
                <w:b/>
                <w:bCs/>
                <w:color w:val="000000" w:themeColor="text1"/>
                <w:sz w:val="20"/>
                <w:szCs w:val="20"/>
                <w:lang w:val="en" w:bidi="ar-YE"/>
              </w:rPr>
              <w:t>Other References</w:t>
            </w:r>
          </w:p>
        </w:tc>
        <w:tc>
          <w:tcPr>
            <w:tcW w:w="6909" w:type="dxa"/>
            <w:shd w:val="clear" w:color="auto" w:fill="FFFFFF" w:themeFill="background1"/>
          </w:tcPr>
          <w:p w14:paraId="19D2DCDB" w14:textId="1A78EE0C" w:rsidR="005078EC" w:rsidRPr="005078EC" w:rsidRDefault="005078EC" w:rsidP="005078EC">
            <w:pPr>
              <w:numPr>
                <w:ilvl w:val="0"/>
                <w:numId w:val="9"/>
              </w:numPr>
              <w:spacing w:before="60" w:line="276" w:lineRule="auto"/>
              <w:jc w:val="both"/>
              <w:rPr>
                <w:rFonts w:asciiTheme="majorBidi" w:hAnsiTheme="majorBidi" w:cstheme="majorBidi"/>
                <w:sz w:val="24"/>
                <w:szCs w:val="24"/>
              </w:rPr>
            </w:pPr>
            <w:r w:rsidRPr="005078EC">
              <w:rPr>
                <w:rFonts w:asciiTheme="majorBidi" w:hAnsiTheme="majorBidi" w:cstheme="majorBidi"/>
                <w:sz w:val="24"/>
                <w:szCs w:val="24"/>
              </w:rPr>
              <w:t xml:space="preserve">Lippincott's Illustrated Reviews: Microbiology; </w:t>
            </w:r>
            <w:r w:rsidR="00264599">
              <w:rPr>
                <w:rFonts w:asciiTheme="majorBidi" w:hAnsiTheme="majorBidi" w:cstheme="majorBidi"/>
                <w:sz w:val="24"/>
                <w:szCs w:val="24"/>
              </w:rPr>
              <w:t>4</w:t>
            </w:r>
            <w:r w:rsidR="00264599" w:rsidRPr="00264599">
              <w:rPr>
                <w:rFonts w:asciiTheme="majorBidi" w:hAnsiTheme="majorBidi" w:cstheme="majorBidi"/>
                <w:sz w:val="24"/>
                <w:szCs w:val="24"/>
                <w:vertAlign w:val="superscript"/>
              </w:rPr>
              <w:t>th</w:t>
            </w:r>
            <w:r w:rsidR="00264599">
              <w:rPr>
                <w:rFonts w:asciiTheme="majorBidi" w:hAnsiTheme="majorBidi" w:cstheme="majorBidi"/>
                <w:sz w:val="24"/>
                <w:szCs w:val="24"/>
                <w:vertAlign w:val="superscript"/>
              </w:rPr>
              <w:t xml:space="preserve"> </w:t>
            </w:r>
            <w:r w:rsidRPr="005078EC">
              <w:rPr>
                <w:rFonts w:asciiTheme="majorBidi" w:hAnsiTheme="majorBidi" w:cstheme="majorBidi"/>
                <w:sz w:val="24"/>
                <w:szCs w:val="24"/>
              </w:rPr>
              <w:t>ed.; Cornelissen C.N., Fisher B.D. and Harvey R.A., Lippincott Williams &amp; Wilkins, 20</w:t>
            </w:r>
            <w:r w:rsidR="00264599">
              <w:rPr>
                <w:rFonts w:asciiTheme="majorBidi" w:hAnsiTheme="majorBidi" w:cstheme="majorBidi"/>
                <w:sz w:val="24"/>
                <w:szCs w:val="24"/>
              </w:rPr>
              <w:t>20</w:t>
            </w:r>
            <w:r w:rsidRPr="005078EC">
              <w:rPr>
                <w:rFonts w:asciiTheme="majorBidi" w:hAnsiTheme="majorBidi" w:cstheme="majorBidi"/>
                <w:sz w:val="24"/>
                <w:szCs w:val="24"/>
              </w:rPr>
              <w:t>.</w:t>
            </w:r>
          </w:p>
          <w:p w14:paraId="17FB4AFA" w14:textId="77777777" w:rsidR="001D25A6" w:rsidRDefault="005078EC" w:rsidP="00600587">
            <w:pPr>
              <w:numPr>
                <w:ilvl w:val="0"/>
                <w:numId w:val="9"/>
              </w:numPr>
              <w:spacing w:before="60" w:line="276" w:lineRule="auto"/>
              <w:jc w:val="both"/>
              <w:rPr>
                <w:rFonts w:asciiTheme="majorBidi" w:hAnsiTheme="majorBidi" w:cstheme="majorBidi"/>
                <w:sz w:val="24"/>
                <w:szCs w:val="24"/>
              </w:rPr>
            </w:pPr>
            <w:r w:rsidRPr="005078EC">
              <w:rPr>
                <w:rFonts w:asciiTheme="majorBidi" w:hAnsiTheme="majorBidi" w:cstheme="majorBidi"/>
                <w:sz w:val="24"/>
                <w:szCs w:val="24"/>
              </w:rPr>
              <w:t>Adams and Victor's Principles of Neurology; 11</w:t>
            </w:r>
            <w:r w:rsidRPr="005078EC">
              <w:rPr>
                <w:rFonts w:asciiTheme="majorBidi" w:hAnsiTheme="majorBidi" w:cstheme="majorBidi"/>
                <w:sz w:val="24"/>
                <w:szCs w:val="24"/>
                <w:vertAlign w:val="superscript"/>
              </w:rPr>
              <w:t>th</w:t>
            </w:r>
            <w:r w:rsidRPr="005078EC">
              <w:rPr>
                <w:rFonts w:asciiTheme="majorBidi" w:hAnsiTheme="majorBidi" w:cstheme="majorBidi"/>
                <w:sz w:val="24"/>
                <w:szCs w:val="24"/>
              </w:rPr>
              <w:t xml:space="preserve"> ed.; Ropper A.H., </w:t>
            </w:r>
            <w:proofErr w:type="spellStart"/>
            <w:r w:rsidRPr="005078EC">
              <w:rPr>
                <w:rFonts w:asciiTheme="majorBidi" w:hAnsiTheme="majorBidi" w:cstheme="majorBidi"/>
                <w:sz w:val="24"/>
                <w:szCs w:val="24"/>
              </w:rPr>
              <w:t>Samuaels</w:t>
            </w:r>
            <w:proofErr w:type="spellEnd"/>
            <w:r w:rsidRPr="005078EC">
              <w:rPr>
                <w:rFonts w:asciiTheme="majorBidi" w:hAnsiTheme="majorBidi" w:cstheme="majorBidi"/>
                <w:sz w:val="24"/>
                <w:szCs w:val="24"/>
              </w:rPr>
              <w:t xml:space="preserve"> M.A. and Klein J., McGraw Hill Professional, 2019</w:t>
            </w:r>
            <w:r w:rsidR="00D407B0">
              <w:rPr>
                <w:rFonts w:asciiTheme="majorBidi" w:hAnsiTheme="majorBidi" w:cstheme="majorBidi"/>
                <w:sz w:val="24"/>
                <w:szCs w:val="24"/>
              </w:rPr>
              <w:t>.</w:t>
            </w:r>
          </w:p>
          <w:p w14:paraId="03ADC02F" w14:textId="77A6851C" w:rsidR="00D407B0" w:rsidRPr="00600587" w:rsidRDefault="00D407B0" w:rsidP="00D407B0">
            <w:pPr>
              <w:spacing w:before="60" w:line="276" w:lineRule="auto"/>
              <w:ind w:left="450"/>
              <w:jc w:val="both"/>
              <w:rPr>
                <w:rFonts w:asciiTheme="majorBidi" w:hAnsiTheme="majorBidi" w:cstheme="majorBidi"/>
                <w:sz w:val="24"/>
                <w:szCs w:val="24"/>
                <w:rtl/>
              </w:rPr>
            </w:pPr>
          </w:p>
        </w:tc>
      </w:tr>
      <w:tr w:rsidR="001D25A6" w:rsidRPr="00C20C31" w14:paraId="50AF2CF8" w14:textId="77777777" w:rsidTr="00D73E7C">
        <w:trPr>
          <w:trHeight w:val="529"/>
        </w:trPr>
        <w:tc>
          <w:tcPr>
            <w:tcW w:w="1410" w:type="dxa"/>
            <w:vMerge/>
            <w:shd w:val="clear" w:color="auto" w:fill="D9D9D9" w:themeFill="background1" w:themeFillShade="D9"/>
            <w:vAlign w:val="center"/>
          </w:tcPr>
          <w:p w14:paraId="4777725F" w14:textId="77777777" w:rsidR="001D25A6" w:rsidRPr="00C20C31" w:rsidRDefault="001D25A6" w:rsidP="001C3B2C">
            <w:pPr>
              <w:bidi/>
              <w:jc w:val="center"/>
              <w:rPr>
                <w:rFonts w:asciiTheme="minorBidi" w:hAnsiTheme="minorBidi"/>
                <w:b/>
                <w:bCs/>
                <w:sz w:val="22"/>
                <w:rtl/>
                <w:lang w:bidi="ar-YE"/>
              </w:rPr>
            </w:pPr>
          </w:p>
        </w:tc>
        <w:tc>
          <w:tcPr>
            <w:tcW w:w="2173" w:type="dxa"/>
            <w:shd w:val="clear" w:color="auto" w:fill="F2F2F2" w:themeFill="background1" w:themeFillShade="F2"/>
            <w:vAlign w:val="center"/>
          </w:tcPr>
          <w:p w14:paraId="4C6B861F" w14:textId="77777777" w:rsidR="001D25A6" w:rsidRPr="00C20C31" w:rsidRDefault="001D25A6" w:rsidP="001C3B2C">
            <w:pPr>
              <w:jc w:val="center"/>
              <w:rPr>
                <w:rFonts w:asciiTheme="minorBidi" w:hAnsiTheme="minorBidi"/>
                <w:b/>
                <w:bCs/>
                <w:color w:val="000000" w:themeColor="text1"/>
                <w:sz w:val="20"/>
                <w:szCs w:val="20"/>
                <w:rtl/>
                <w:lang w:bidi="ar-YE"/>
              </w:rPr>
            </w:pPr>
            <w:r w:rsidRPr="00C20C31">
              <w:rPr>
                <w:rFonts w:asciiTheme="minorBidi" w:hAnsiTheme="minorBidi"/>
                <w:b/>
                <w:bCs/>
                <w:color w:val="000000" w:themeColor="text1"/>
                <w:sz w:val="20"/>
                <w:szCs w:val="20"/>
                <w:lang w:val="en" w:bidi="ar-YE"/>
              </w:rPr>
              <w:t>Electronic Sources</w:t>
            </w:r>
          </w:p>
          <w:p w14:paraId="54052468" w14:textId="483EA08F" w:rsidR="001D25A6" w:rsidRPr="00C20C31" w:rsidRDefault="001D25A6" w:rsidP="001C3B2C">
            <w:pPr>
              <w:jc w:val="center"/>
              <w:rPr>
                <w:rFonts w:asciiTheme="minorBidi" w:hAnsiTheme="minorBidi"/>
                <w:color w:val="000000" w:themeColor="text1"/>
                <w:sz w:val="20"/>
                <w:szCs w:val="20"/>
                <w:rtl/>
                <w:lang w:bidi="ar-YE"/>
              </w:rPr>
            </w:pPr>
          </w:p>
        </w:tc>
        <w:tc>
          <w:tcPr>
            <w:tcW w:w="6909" w:type="dxa"/>
            <w:shd w:val="clear" w:color="auto" w:fill="FFFFFF" w:themeFill="background1"/>
          </w:tcPr>
          <w:p w14:paraId="54980BAF" w14:textId="69D872F9" w:rsidR="00A97A42" w:rsidRPr="00A97A42" w:rsidRDefault="00A97A42" w:rsidP="00A97A42">
            <w:pPr>
              <w:autoSpaceDE w:val="0"/>
              <w:autoSpaceDN w:val="0"/>
              <w:adjustRightInd w:val="0"/>
              <w:spacing w:after="200" w:line="240" w:lineRule="auto"/>
              <w:jc w:val="both"/>
              <w:rPr>
                <w:rFonts w:asciiTheme="majorBidi" w:hAnsiTheme="majorBidi" w:cstheme="majorBidi"/>
                <w:lang w:val="en-GB" w:eastAsia="en-GB"/>
              </w:rPr>
            </w:pPr>
            <w:r w:rsidRPr="00A97A42">
              <w:rPr>
                <w:rFonts w:asciiTheme="majorBidi" w:hAnsiTheme="majorBidi" w:cstheme="majorBidi"/>
                <w:b/>
                <w:bCs/>
                <w:color w:val="000000"/>
                <w:lang w:val="en-GB" w:eastAsia="en-GB"/>
              </w:rPr>
              <w:t xml:space="preserve">Periodicals, Web sites: </w:t>
            </w:r>
          </w:p>
          <w:p w14:paraId="68052212" w14:textId="2B54E20D" w:rsidR="00A97A42" w:rsidRPr="007C47CA" w:rsidRDefault="00A97A42" w:rsidP="00023B5F">
            <w:pPr>
              <w:pStyle w:val="ListParagraph"/>
              <w:numPr>
                <w:ilvl w:val="0"/>
                <w:numId w:val="8"/>
              </w:numPr>
              <w:autoSpaceDE w:val="0"/>
              <w:autoSpaceDN w:val="0"/>
              <w:adjustRightInd w:val="0"/>
              <w:rPr>
                <w:rFonts w:asciiTheme="majorBidi" w:hAnsiTheme="majorBidi" w:cstheme="majorBidi"/>
                <w:color w:val="EE0000"/>
                <w:sz w:val="24"/>
                <w:szCs w:val="24"/>
                <w:highlight w:val="yellow"/>
                <w:lang w:val="en-GB" w:eastAsia="en-GB"/>
              </w:rPr>
            </w:pPr>
            <w:hyperlink r:id="rId13" w:history="1">
              <w:r w:rsidRPr="007C47CA">
                <w:rPr>
                  <w:rFonts w:asciiTheme="majorBidi" w:hAnsiTheme="majorBidi" w:cstheme="majorBidi"/>
                  <w:color w:val="EE0000"/>
                  <w:sz w:val="24"/>
                  <w:szCs w:val="24"/>
                  <w:highlight w:val="yellow"/>
                  <w:u w:val="single"/>
                  <w:lang w:val="en-GB" w:eastAsia="en-GB"/>
                </w:rPr>
                <w:t>http://www.WHO.int.com</w:t>
              </w:r>
            </w:hyperlink>
            <w:r w:rsidRPr="007C47CA">
              <w:rPr>
                <w:rFonts w:asciiTheme="majorBidi" w:hAnsiTheme="majorBidi" w:cstheme="majorBidi"/>
                <w:color w:val="EE0000"/>
                <w:sz w:val="24"/>
                <w:szCs w:val="24"/>
                <w:highlight w:val="yellow"/>
                <w:lang w:val="en-GB" w:eastAsia="en-GB"/>
              </w:rPr>
              <w:t>.</w:t>
            </w:r>
          </w:p>
          <w:p w14:paraId="3D993405" w14:textId="77777777" w:rsidR="001D25A6" w:rsidRDefault="00A97A42" w:rsidP="005078EC">
            <w:pPr>
              <w:pStyle w:val="ListParagraph"/>
              <w:numPr>
                <w:ilvl w:val="0"/>
                <w:numId w:val="8"/>
              </w:numPr>
              <w:rPr>
                <w:rFonts w:asciiTheme="majorBidi" w:hAnsiTheme="majorBidi" w:cstheme="majorBidi"/>
                <w:sz w:val="24"/>
                <w:szCs w:val="24"/>
                <w:lang w:val="en-GB" w:eastAsia="en-GB"/>
              </w:rPr>
            </w:pPr>
            <w:hyperlink r:id="rId14" w:history="1">
              <w:r w:rsidRPr="007C47CA">
                <w:rPr>
                  <w:rStyle w:val="Hyperlink"/>
                  <w:rFonts w:asciiTheme="majorBidi" w:hAnsiTheme="majorBidi" w:cstheme="majorBidi"/>
                  <w:color w:val="EE0000"/>
                  <w:sz w:val="24"/>
                  <w:szCs w:val="24"/>
                  <w:highlight w:val="yellow"/>
                  <w:lang w:val="en-GB" w:eastAsia="en-GB"/>
                </w:rPr>
                <w:t>http://www.CDC.org</w:t>
              </w:r>
            </w:hyperlink>
            <w:r w:rsidRPr="007C47CA">
              <w:rPr>
                <w:rFonts w:asciiTheme="majorBidi" w:hAnsiTheme="majorBidi" w:cstheme="majorBidi"/>
                <w:sz w:val="24"/>
                <w:szCs w:val="24"/>
                <w:highlight w:val="yellow"/>
                <w:lang w:val="en-GB" w:eastAsia="en-GB"/>
              </w:rPr>
              <w:t>.</w:t>
            </w:r>
          </w:p>
          <w:p w14:paraId="22E4163B" w14:textId="38A0DEF9" w:rsidR="00801090" w:rsidRDefault="00D407B0" w:rsidP="005078EC">
            <w:pPr>
              <w:pStyle w:val="ListParagraph"/>
              <w:numPr>
                <w:ilvl w:val="0"/>
                <w:numId w:val="8"/>
              </w:numPr>
              <w:rPr>
                <w:rFonts w:asciiTheme="majorBidi" w:hAnsiTheme="majorBidi" w:cstheme="majorBidi"/>
                <w:sz w:val="24"/>
                <w:szCs w:val="24"/>
                <w:lang w:val="en-GB" w:eastAsia="en-GB"/>
              </w:rPr>
            </w:pPr>
            <w:hyperlink r:id="rId15" w:history="1">
              <w:r w:rsidRPr="00C054A7">
                <w:rPr>
                  <w:rStyle w:val="Hyperlink"/>
                  <w:rFonts w:asciiTheme="majorBidi" w:hAnsiTheme="majorBidi" w:cstheme="majorBidi"/>
                  <w:sz w:val="24"/>
                  <w:szCs w:val="24"/>
                  <w:lang w:val="en-GB" w:eastAsia="en-GB"/>
                </w:rPr>
                <w:t>http://evolve.elsevier.com/Hall/physiology/3</w:t>
              </w:r>
            </w:hyperlink>
          </w:p>
          <w:p w14:paraId="64529F1E" w14:textId="77D5DB14" w:rsidR="00D407B0" w:rsidRPr="005078EC" w:rsidRDefault="00D407B0" w:rsidP="00D407B0">
            <w:pPr>
              <w:pStyle w:val="ListParagraph"/>
              <w:rPr>
                <w:rFonts w:asciiTheme="majorBidi" w:hAnsiTheme="majorBidi" w:cstheme="majorBidi"/>
                <w:sz w:val="24"/>
                <w:szCs w:val="24"/>
                <w:rtl/>
                <w:lang w:val="en-GB" w:eastAsia="en-GB"/>
              </w:rPr>
            </w:pPr>
          </w:p>
        </w:tc>
      </w:tr>
      <w:tr w:rsidR="001D25A6" w:rsidRPr="00C20C31" w14:paraId="7976D538" w14:textId="77777777" w:rsidTr="001975AA">
        <w:trPr>
          <w:trHeight w:val="961"/>
        </w:trPr>
        <w:tc>
          <w:tcPr>
            <w:tcW w:w="1410" w:type="dxa"/>
            <w:vMerge/>
            <w:shd w:val="clear" w:color="auto" w:fill="D9D9D9" w:themeFill="background1" w:themeFillShade="D9"/>
            <w:vAlign w:val="center"/>
          </w:tcPr>
          <w:p w14:paraId="6B5D1596" w14:textId="77777777" w:rsidR="001D25A6" w:rsidRPr="00C20C31" w:rsidRDefault="001D25A6" w:rsidP="001C3B2C">
            <w:pPr>
              <w:bidi/>
              <w:jc w:val="center"/>
              <w:rPr>
                <w:rFonts w:asciiTheme="minorBidi" w:hAnsiTheme="minorBidi"/>
                <w:b/>
                <w:bCs/>
                <w:sz w:val="22"/>
                <w:rtl/>
                <w:lang w:bidi="ar-YE"/>
              </w:rPr>
            </w:pPr>
          </w:p>
        </w:tc>
        <w:tc>
          <w:tcPr>
            <w:tcW w:w="2173" w:type="dxa"/>
            <w:shd w:val="clear" w:color="auto" w:fill="F2F2F2" w:themeFill="background1" w:themeFillShade="F2"/>
            <w:vAlign w:val="center"/>
          </w:tcPr>
          <w:p w14:paraId="6D12001E" w14:textId="77777777" w:rsidR="001D25A6" w:rsidRPr="00C20C31" w:rsidRDefault="001D25A6" w:rsidP="001C3B2C">
            <w:pPr>
              <w:jc w:val="center"/>
              <w:rPr>
                <w:rFonts w:asciiTheme="minorBidi" w:hAnsiTheme="minorBidi"/>
                <w:b/>
                <w:bCs/>
                <w:color w:val="000000" w:themeColor="text1"/>
                <w:sz w:val="20"/>
                <w:szCs w:val="20"/>
                <w:rtl/>
                <w:lang w:bidi="ar-YE"/>
              </w:rPr>
            </w:pPr>
            <w:r w:rsidRPr="00C20C31">
              <w:rPr>
                <w:rFonts w:asciiTheme="minorBidi" w:hAnsiTheme="minorBidi"/>
                <w:b/>
                <w:bCs/>
                <w:color w:val="000000" w:themeColor="text1"/>
                <w:sz w:val="20"/>
                <w:szCs w:val="20"/>
                <w:lang w:val="en" w:bidi="ar-YE"/>
              </w:rPr>
              <w:t>Learning Platforms</w:t>
            </w:r>
          </w:p>
          <w:p w14:paraId="669B7D00" w14:textId="343F0A95" w:rsidR="001D25A6" w:rsidRPr="00C20C31" w:rsidRDefault="001D25A6" w:rsidP="001C3B2C">
            <w:pPr>
              <w:spacing w:line="240" w:lineRule="auto"/>
              <w:jc w:val="center"/>
              <w:rPr>
                <w:rFonts w:asciiTheme="minorBidi" w:hAnsiTheme="minorBidi"/>
                <w:color w:val="000000" w:themeColor="text1"/>
                <w:sz w:val="20"/>
                <w:szCs w:val="20"/>
                <w:rtl/>
                <w:lang w:bidi="ar-YE"/>
              </w:rPr>
            </w:pPr>
          </w:p>
        </w:tc>
        <w:tc>
          <w:tcPr>
            <w:tcW w:w="6909" w:type="dxa"/>
            <w:shd w:val="clear" w:color="auto" w:fill="FFFFFF" w:themeFill="background1"/>
          </w:tcPr>
          <w:p w14:paraId="4B2DBF18" w14:textId="77777777" w:rsidR="00670DEF" w:rsidRPr="008063C1" w:rsidRDefault="00670DEF" w:rsidP="00670DEF">
            <w:pPr>
              <w:bidi/>
              <w:ind w:right="300"/>
              <w:jc w:val="center"/>
              <w:rPr>
                <w:rFonts w:asciiTheme="minorBidi" w:hAnsiTheme="minorBidi"/>
                <w:b/>
                <w:bCs/>
                <w:color w:val="000000" w:themeColor="text1"/>
                <w:sz w:val="22"/>
                <w:lang w:bidi="ar-YE"/>
              </w:rPr>
            </w:pPr>
            <w:r w:rsidRPr="008063C1">
              <w:rPr>
                <w:rFonts w:asciiTheme="minorBidi" w:hAnsiTheme="minorBidi"/>
                <w:b/>
                <w:bCs/>
                <w:color w:val="000000" w:themeColor="text1"/>
                <w:sz w:val="22"/>
                <w:lang w:bidi="ar-YE"/>
              </w:rPr>
              <w:t>learning platform (</w:t>
            </w:r>
            <w:proofErr w:type="spellStart"/>
            <w:r w:rsidRPr="008063C1">
              <w:rPr>
                <w:rFonts w:asciiTheme="minorBidi" w:hAnsiTheme="minorBidi"/>
                <w:b/>
                <w:bCs/>
                <w:color w:val="000000" w:themeColor="text1"/>
                <w:sz w:val="22"/>
                <w:lang w:bidi="ar-YE"/>
              </w:rPr>
              <w:t>thinqi</w:t>
            </w:r>
            <w:proofErr w:type="spellEnd"/>
            <w:r w:rsidRPr="008063C1">
              <w:rPr>
                <w:rFonts w:asciiTheme="minorBidi" w:hAnsiTheme="minorBidi"/>
                <w:b/>
                <w:bCs/>
                <w:color w:val="000000" w:themeColor="text1"/>
                <w:sz w:val="22"/>
                <w:lang w:bidi="ar-YE"/>
              </w:rPr>
              <w:t>)</w:t>
            </w:r>
          </w:p>
          <w:p w14:paraId="40AC8726" w14:textId="09C44852" w:rsidR="003263BE" w:rsidRDefault="00D407B0" w:rsidP="00670DEF">
            <w:pPr>
              <w:pStyle w:val="ListParagraph"/>
              <w:spacing w:line="276" w:lineRule="auto"/>
              <w:ind w:left="540" w:right="-136"/>
              <w:rPr>
                <w:rFonts w:asciiTheme="minorBidi" w:hAnsiTheme="minorBidi" w:cs="Arial"/>
                <w:b/>
                <w:bCs/>
                <w:sz w:val="22"/>
                <w:lang w:bidi="ar-YE"/>
              </w:rPr>
            </w:pPr>
            <w:hyperlink r:id="rId16" w:history="1">
              <w:r w:rsidRPr="00C054A7">
                <w:rPr>
                  <w:rStyle w:val="Hyperlink"/>
                  <w:rFonts w:asciiTheme="minorBidi" w:hAnsiTheme="minorBidi"/>
                  <w:b/>
                  <w:bCs/>
                  <w:sz w:val="22"/>
                  <w:lang w:bidi="ar-YE"/>
                </w:rPr>
                <w:t>https://belc.bu.edu.eg/%D9%85%D9%86%D8%B5%D8%A9-%D8%AB%D9%8A%D9%86%D9%83%D9%89</w:t>
              </w:r>
            </w:hyperlink>
            <w:r w:rsidR="00670DEF" w:rsidRPr="001956D1">
              <w:rPr>
                <w:rFonts w:asciiTheme="minorBidi" w:hAnsiTheme="minorBidi" w:cs="Arial"/>
                <w:b/>
                <w:bCs/>
                <w:sz w:val="22"/>
                <w:rtl/>
                <w:lang w:bidi="ar-YE"/>
              </w:rPr>
              <w:t xml:space="preserve"> </w:t>
            </w:r>
          </w:p>
          <w:p w14:paraId="76175DCF" w14:textId="3508D88E" w:rsidR="00D407B0" w:rsidRPr="00D407B0" w:rsidRDefault="00D407B0" w:rsidP="00670DEF">
            <w:pPr>
              <w:pStyle w:val="ListParagraph"/>
              <w:spacing w:line="276" w:lineRule="auto"/>
              <w:ind w:left="540" w:right="-136"/>
              <w:rPr>
                <w:rFonts w:asciiTheme="majorBidi" w:hAnsiTheme="majorBidi" w:cstheme="majorBidi"/>
                <w:sz w:val="24"/>
                <w:szCs w:val="24"/>
                <w:rtl/>
                <w:lang w:eastAsia="en-GB"/>
              </w:rPr>
            </w:pPr>
          </w:p>
        </w:tc>
      </w:tr>
      <w:tr w:rsidR="001D25A6" w:rsidRPr="00C20C31" w14:paraId="4DD675CA" w14:textId="77777777" w:rsidTr="00D73E7C">
        <w:trPr>
          <w:trHeight w:val="341"/>
        </w:trPr>
        <w:tc>
          <w:tcPr>
            <w:tcW w:w="1410" w:type="dxa"/>
            <w:vMerge/>
            <w:shd w:val="clear" w:color="auto" w:fill="D9D9D9" w:themeFill="background1" w:themeFillShade="D9"/>
            <w:vAlign w:val="center"/>
          </w:tcPr>
          <w:p w14:paraId="5EDEAB78" w14:textId="77777777" w:rsidR="001D25A6" w:rsidRPr="00C20C31" w:rsidRDefault="001D25A6" w:rsidP="001C3B2C">
            <w:pPr>
              <w:bidi/>
              <w:jc w:val="center"/>
              <w:rPr>
                <w:rFonts w:asciiTheme="minorBidi" w:hAnsiTheme="minorBidi"/>
                <w:b/>
                <w:bCs/>
                <w:sz w:val="22"/>
                <w:rtl/>
                <w:lang w:bidi="ar-YE"/>
              </w:rPr>
            </w:pPr>
          </w:p>
        </w:tc>
        <w:tc>
          <w:tcPr>
            <w:tcW w:w="2173" w:type="dxa"/>
            <w:shd w:val="clear" w:color="auto" w:fill="F2F2F2" w:themeFill="background1" w:themeFillShade="F2"/>
            <w:vAlign w:val="center"/>
          </w:tcPr>
          <w:p w14:paraId="1F650A9D" w14:textId="77777777" w:rsidR="001D25A6" w:rsidRDefault="001D25A6" w:rsidP="001C3B2C">
            <w:pPr>
              <w:jc w:val="center"/>
              <w:rPr>
                <w:rFonts w:asciiTheme="minorBidi" w:hAnsiTheme="minorBidi"/>
                <w:b/>
                <w:bCs/>
                <w:color w:val="000000" w:themeColor="text1"/>
                <w:sz w:val="20"/>
                <w:szCs w:val="20"/>
                <w:lang w:val="en" w:bidi="ar-YE"/>
              </w:rPr>
            </w:pPr>
            <w:r w:rsidRPr="00C20C31">
              <w:rPr>
                <w:rFonts w:asciiTheme="minorBidi" w:hAnsiTheme="minorBidi"/>
                <w:b/>
                <w:bCs/>
                <w:color w:val="000000" w:themeColor="text1"/>
                <w:sz w:val="20"/>
                <w:szCs w:val="20"/>
                <w:lang w:val="en" w:bidi="ar-YE"/>
              </w:rPr>
              <w:t>Other</w:t>
            </w:r>
          </w:p>
          <w:p w14:paraId="0254F1B8" w14:textId="7185C9D2" w:rsidR="001D25A6" w:rsidRPr="00C20C31" w:rsidRDefault="001D25A6" w:rsidP="001C3B2C">
            <w:pPr>
              <w:jc w:val="center"/>
              <w:rPr>
                <w:rFonts w:asciiTheme="minorBidi" w:hAnsiTheme="minorBidi"/>
                <w:b/>
                <w:bCs/>
                <w:color w:val="000000" w:themeColor="text1"/>
                <w:sz w:val="20"/>
                <w:szCs w:val="20"/>
                <w:rtl/>
                <w:lang w:bidi="ar-YE"/>
              </w:rPr>
            </w:pPr>
          </w:p>
        </w:tc>
        <w:tc>
          <w:tcPr>
            <w:tcW w:w="6909" w:type="dxa"/>
            <w:shd w:val="clear" w:color="auto" w:fill="FFFFFF" w:themeFill="background1"/>
          </w:tcPr>
          <w:p w14:paraId="0FC9DAAA" w14:textId="133A5AD2" w:rsidR="001D25A6" w:rsidRPr="00160758" w:rsidRDefault="00D73E7C" w:rsidP="00D73E7C">
            <w:pPr>
              <w:bidi/>
              <w:jc w:val="center"/>
              <w:rPr>
                <w:rFonts w:asciiTheme="minorBidi" w:hAnsiTheme="minorBidi"/>
                <w:sz w:val="22"/>
                <w:rtl/>
                <w:lang w:bidi="ar-YE"/>
              </w:rPr>
            </w:pPr>
            <w:r w:rsidRPr="00160758">
              <w:rPr>
                <w:rFonts w:asciiTheme="minorBidi" w:hAnsiTheme="minorBidi"/>
                <w:sz w:val="22"/>
                <w:lang w:bidi="ar-YE"/>
              </w:rPr>
              <w:t>---</w:t>
            </w:r>
          </w:p>
        </w:tc>
      </w:tr>
      <w:tr w:rsidR="001D25A6" w:rsidRPr="00C20C31" w14:paraId="1D75985F" w14:textId="77777777" w:rsidTr="001C3B2C">
        <w:trPr>
          <w:trHeight w:val="124"/>
        </w:trPr>
        <w:tc>
          <w:tcPr>
            <w:tcW w:w="10492" w:type="dxa"/>
            <w:gridSpan w:val="3"/>
            <w:shd w:val="clear" w:color="auto" w:fill="D9D9D9" w:themeFill="background1" w:themeFillShade="D9"/>
            <w:vAlign w:val="center"/>
          </w:tcPr>
          <w:p w14:paraId="3771A28C" w14:textId="77777777" w:rsidR="001D25A6" w:rsidRPr="00C870FA" w:rsidRDefault="001D25A6" w:rsidP="001C3B2C">
            <w:pPr>
              <w:bidi/>
              <w:rPr>
                <w:rFonts w:asciiTheme="minorBidi" w:hAnsiTheme="minorBidi"/>
                <w:b/>
                <w:bCs/>
                <w:sz w:val="16"/>
                <w:szCs w:val="16"/>
                <w:rtl/>
                <w:lang w:bidi="ar-YE"/>
              </w:rPr>
            </w:pPr>
          </w:p>
        </w:tc>
      </w:tr>
      <w:tr w:rsidR="001D25A6" w:rsidRPr="00C20C31" w14:paraId="47573FE0" w14:textId="77777777" w:rsidTr="00D73E7C">
        <w:trPr>
          <w:trHeight w:val="269"/>
        </w:trPr>
        <w:tc>
          <w:tcPr>
            <w:tcW w:w="1410" w:type="dxa"/>
            <w:vMerge w:val="restart"/>
            <w:shd w:val="clear" w:color="auto" w:fill="D9D9D9" w:themeFill="background1" w:themeFillShade="D9"/>
            <w:vAlign w:val="center"/>
          </w:tcPr>
          <w:p w14:paraId="4363413D" w14:textId="77777777" w:rsidR="001D25A6" w:rsidRPr="00C20C31" w:rsidRDefault="001D25A6" w:rsidP="001C3B2C">
            <w:pPr>
              <w:jc w:val="center"/>
              <w:rPr>
                <w:rFonts w:asciiTheme="minorBidi" w:hAnsiTheme="minorBidi"/>
                <w:b/>
                <w:bCs/>
                <w:sz w:val="22"/>
                <w:rtl/>
                <w:lang w:bidi="ar-YE"/>
              </w:rPr>
            </w:pPr>
            <w:bookmarkStart w:id="3" w:name="_Hlk195304097"/>
            <w:bookmarkEnd w:id="3"/>
            <w:r w:rsidRPr="00C20C31">
              <w:rPr>
                <w:rFonts w:asciiTheme="minorBidi" w:hAnsiTheme="minorBidi"/>
                <w:b/>
                <w:bCs/>
                <w:sz w:val="22"/>
                <w:lang w:val="en" w:bidi="ar-YE"/>
              </w:rPr>
              <w:t xml:space="preserve">Supportive facilities &amp; equipment for teaching and learning </w:t>
            </w:r>
            <w:r w:rsidRPr="00C20C31">
              <w:rPr>
                <w:rFonts w:asciiTheme="minorBidi" w:hAnsiTheme="minorBidi"/>
                <w:b/>
                <w:bCs/>
                <w:color w:val="EE0000"/>
                <w:sz w:val="22"/>
                <w:lang w:val="en" w:bidi="ar-YE"/>
              </w:rPr>
              <w:t>*</w:t>
            </w:r>
          </w:p>
        </w:tc>
        <w:tc>
          <w:tcPr>
            <w:tcW w:w="2173" w:type="dxa"/>
            <w:shd w:val="clear" w:color="auto" w:fill="F2F2F2" w:themeFill="background1" w:themeFillShade="F2"/>
            <w:vAlign w:val="center"/>
          </w:tcPr>
          <w:p w14:paraId="51CA9B00" w14:textId="77777777" w:rsidR="001D25A6" w:rsidRPr="00C20C31" w:rsidRDefault="001D25A6" w:rsidP="001C3B2C">
            <w:pPr>
              <w:jc w:val="center"/>
              <w:rPr>
                <w:rFonts w:asciiTheme="minorBidi" w:hAnsiTheme="minorBidi"/>
                <w:b/>
                <w:bCs/>
                <w:color w:val="000000" w:themeColor="text1"/>
                <w:sz w:val="20"/>
                <w:szCs w:val="20"/>
                <w:rtl/>
                <w:lang w:bidi="ar-YE"/>
              </w:rPr>
            </w:pPr>
            <w:r w:rsidRPr="00C20C31">
              <w:rPr>
                <w:rFonts w:asciiTheme="minorBidi" w:hAnsiTheme="minorBidi"/>
                <w:b/>
                <w:bCs/>
                <w:color w:val="000000" w:themeColor="text1"/>
                <w:sz w:val="20"/>
                <w:szCs w:val="20"/>
                <w:lang w:val="en" w:bidi="ar-YE"/>
              </w:rPr>
              <w:t>Devices/Instruments</w:t>
            </w:r>
          </w:p>
        </w:tc>
        <w:tc>
          <w:tcPr>
            <w:tcW w:w="6909" w:type="dxa"/>
            <w:shd w:val="clear" w:color="auto" w:fill="FFFFFF" w:themeFill="background1"/>
          </w:tcPr>
          <w:p w14:paraId="58DB1B37" w14:textId="77777777" w:rsidR="004A2EDE" w:rsidRDefault="001C3B2C" w:rsidP="00B141DB">
            <w:pPr>
              <w:pStyle w:val="ListParagraph"/>
              <w:numPr>
                <w:ilvl w:val="0"/>
                <w:numId w:val="7"/>
              </w:numPr>
              <w:spacing w:line="276" w:lineRule="auto"/>
              <w:ind w:right="-136"/>
              <w:rPr>
                <w:rFonts w:asciiTheme="majorBidi" w:hAnsiTheme="majorBidi" w:cstheme="majorBidi"/>
                <w:sz w:val="22"/>
              </w:rPr>
            </w:pPr>
            <w:r w:rsidRPr="001C3B2C">
              <w:rPr>
                <w:rFonts w:asciiTheme="majorBidi" w:hAnsiTheme="majorBidi" w:cstheme="majorBidi"/>
                <w:sz w:val="22"/>
              </w:rPr>
              <w:t>Lecture halls provided with audio- visual aids</w:t>
            </w:r>
            <w:r w:rsidR="00465CE4">
              <w:rPr>
                <w:rFonts w:asciiTheme="majorBidi" w:hAnsiTheme="majorBidi" w:cstheme="majorBidi"/>
                <w:sz w:val="22"/>
              </w:rPr>
              <w:t xml:space="preserve"> </w:t>
            </w:r>
            <w:proofErr w:type="gramStart"/>
            <w:r w:rsidR="00465CE4">
              <w:rPr>
                <w:rFonts w:asciiTheme="majorBidi" w:hAnsiTheme="majorBidi" w:cstheme="majorBidi"/>
                <w:sz w:val="22"/>
              </w:rPr>
              <w:t>( data</w:t>
            </w:r>
            <w:proofErr w:type="gramEnd"/>
            <w:r w:rsidR="00465CE4">
              <w:rPr>
                <w:rFonts w:asciiTheme="majorBidi" w:hAnsiTheme="majorBidi" w:cstheme="majorBidi"/>
                <w:sz w:val="22"/>
              </w:rPr>
              <w:t xml:space="preserve"> show – smart boards – sound system)</w:t>
            </w:r>
          </w:p>
          <w:p w14:paraId="64A920AC" w14:textId="01E44AA4" w:rsidR="00D407B0" w:rsidRPr="00B141DB" w:rsidRDefault="00D407B0" w:rsidP="00B141DB">
            <w:pPr>
              <w:pStyle w:val="ListParagraph"/>
              <w:numPr>
                <w:ilvl w:val="0"/>
                <w:numId w:val="7"/>
              </w:numPr>
              <w:spacing w:line="276" w:lineRule="auto"/>
              <w:ind w:right="-136"/>
              <w:rPr>
                <w:rFonts w:asciiTheme="majorBidi" w:hAnsiTheme="majorBidi" w:cstheme="majorBidi"/>
                <w:sz w:val="22"/>
                <w:rtl/>
              </w:rPr>
            </w:pPr>
          </w:p>
        </w:tc>
      </w:tr>
      <w:tr w:rsidR="00670DEF" w:rsidRPr="00C20C31" w14:paraId="4D8F0B1E" w14:textId="77777777" w:rsidTr="00D73E7C">
        <w:trPr>
          <w:trHeight w:val="269"/>
        </w:trPr>
        <w:tc>
          <w:tcPr>
            <w:tcW w:w="1410" w:type="dxa"/>
            <w:vMerge/>
            <w:shd w:val="clear" w:color="auto" w:fill="D9D9D9" w:themeFill="background1" w:themeFillShade="D9"/>
            <w:vAlign w:val="center"/>
          </w:tcPr>
          <w:p w14:paraId="793A4299" w14:textId="77777777" w:rsidR="00670DEF" w:rsidRPr="00C20C31" w:rsidRDefault="00670DEF" w:rsidP="00670DEF">
            <w:pPr>
              <w:bidi/>
              <w:jc w:val="center"/>
              <w:rPr>
                <w:rFonts w:asciiTheme="minorBidi" w:hAnsiTheme="minorBidi"/>
                <w:b/>
                <w:bCs/>
                <w:sz w:val="22"/>
                <w:rtl/>
                <w:lang w:bidi="ar-YE"/>
              </w:rPr>
            </w:pPr>
          </w:p>
        </w:tc>
        <w:tc>
          <w:tcPr>
            <w:tcW w:w="2173" w:type="dxa"/>
            <w:shd w:val="clear" w:color="auto" w:fill="F2F2F2" w:themeFill="background1" w:themeFillShade="F2"/>
            <w:vAlign w:val="center"/>
          </w:tcPr>
          <w:p w14:paraId="4B19D9B3" w14:textId="77777777" w:rsidR="00670DEF" w:rsidRPr="00C20C31" w:rsidRDefault="00670DEF" w:rsidP="00670DEF">
            <w:pPr>
              <w:jc w:val="center"/>
              <w:rPr>
                <w:rFonts w:asciiTheme="minorBidi" w:hAnsiTheme="minorBidi"/>
                <w:b/>
                <w:bCs/>
                <w:color w:val="000000" w:themeColor="text1"/>
                <w:sz w:val="20"/>
                <w:szCs w:val="20"/>
                <w:rtl/>
                <w:lang w:bidi="ar-YE"/>
              </w:rPr>
            </w:pPr>
            <w:r w:rsidRPr="00C20C31">
              <w:rPr>
                <w:rFonts w:asciiTheme="minorBidi" w:hAnsiTheme="minorBidi"/>
                <w:b/>
                <w:bCs/>
                <w:color w:val="000000" w:themeColor="text1"/>
                <w:sz w:val="20"/>
                <w:szCs w:val="20"/>
                <w:lang w:val="en" w:bidi="ar-YE"/>
              </w:rPr>
              <w:t>Supplies</w:t>
            </w:r>
          </w:p>
        </w:tc>
        <w:tc>
          <w:tcPr>
            <w:tcW w:w="6909" w:type="dxa"/>
            <w:shd w:val="clear" w:color="auto" w:fill="FFFFFF" w:themeFill="background1"/>
          </w:tcPr>
          <w:p w14:paraId="011CA667" w14:textId="77777777" w:rsidR="00670DEF" w:rsidRPr="00E47519" w:rsidRDefault="00670DEF" w:rsidP="00670DEF">
            <w:pPr>
              <w:pStyle w:val="ListParagraph"/>
              <w:numPr>
                <w:ilvl w:val="0"/>
                <w:numId w:val="25"/>
              </w:numPr>
              <w:spacing w:line="276" w:lineRule="auto"/>
              <w:ind w:right="-136"/>
              <w:rPr>
                <w:rFonts w:asciiTheme="majorBidi" w:hAnsiTheme="majorBidi" w:cstheme="majorBidi"/>
                <w:sz w:val="22"/>
              </w:rPr>
            </w:pPr>
            <w:r w:rsidRPr="00E47519">
              <w:rPr>
                <w:rFonts w:asciiTheme="majorBidi" w:hAnsiTheme="majorBidi" w:cstheme="majorBidi"/>
                <w:sz w:val="22"/>
              </w:rPr>
              <w:t>Lecture Room with enough number of comfortable seats &amp; supplied with; - Audiovisual equipment needed for power point presentation data show – smart boards – sound system- desktop</w:t>
            </w:r>
          </w:p>
          <w:p w14:paraId="432875FD" w14:textId="77777777" w:rsidR="00670DEF" w:rsidRPr="00E47519" w:rsidRDefault="00670DEF" w:rsidP="00670DEF">
            <w:pPr>
              <w:pStyle w:val="ListParagraph"/>
              <w:numPr>
                <w:ilvl w:val="0"/>
                <w:numId w:val="25"/>
              </w:numPr>
              <w:spacing w:line="276" w:lineRule="auto"/>
              <w:ind w:right="-136"/>
              <w:rPr>
                <w:rFonts w:asciiTheme="majorBidi" w:hAnsiTheme="majorBidi" w:cstheme="majorBidi"/>
                <w:sz w:val="22"/>
              </w:rPr>
            </w:pPr>
            <w:r>
              <w:rPr>
                <w:rFonts w:asciiTheme="majorBidi" w:hAnsiTheme="majorBidi" w:cstheme="majorBidi"/>
                <w:sz w:val="22"/>
              </w:rPr>
              <w:t xml:space="preserve"> </w:t>
            </w:r>
            <w:r w:rsidRPr="00E47519">
              <w:rPr>
                <w:rFonts w:asciiTheme="majorBidi" w:hAnsiTheme="majorBidi" w:cstheme="majorBidi"/>
                <w:sz w:val="22"/>
              </w:rPr>
              <w:t xml:space="preserve">Whiteboard </w:t>
            </w:r>
          </w:p>
          <w:p w14:paraId="02434A13" w14:textId="77777777" w:rsidR="00670DEF" w:rsidRPr="00E47519" w:rsidRDefault="00670DEF" w:rsidP="00670DEF">
            <w:pPr>
              <w:pStyle w:val="ListParagraph"/>
              <w:numPr>
                <w:ilvl w:val="0"/>
                <w:numId w:val="25"/>
              </w:numPr>
              <w:spacing w:line="276" w:lineRule="auto"/>
              <w:ind w:right="-136"/>
              <w:rPr>
                <w:rFonts w:asciiTheme="majorBidi" w:hAnsiTheme="majorBidi" w:cstheme="majorBidi"/>
                <w:sz w:val="22"/>
              </w:rPr>
            </w:pPr>
            <w:r w:rsidRPr="00E47519">
              <w:rPr>
                <w:rFonts w:asciiTheme="majorBidi" w:hAnsiTheme="majorBidi" w:cstheme="majorBidi"/>
                <w:sz w:val="22"/>
              </w:rPr>
              <w:t>Classrooms for small group teaching (instrument for physical examination like beds, blood pressure measuring devices, stethoscope)</w:t>
            </w:r>
          </w:p>
          <w:p w14:paraId="6A7D6DB4" w14:textId="77777777" w:rsidR="00670DEF" w:rsidRPr="00E47519" w:rsidRDefault="00670DEF" w:rsidP="00670DEF">
            <w:pPr>
              <w:pStyle w:val="ListParagraph"/>
              <w:numPr>
                <w:ilvl w:val="0"/>
                <w:numId w:val="25"/>
              </w:numPr>
              <w:spacing w:line="276" w:lineRule="auto"/>
              <w:ind w:right="-136"/>
              <w:rPr>
                <w:rFonts w:asciiTheme="majorBidi" w:hAnsiTheme="majorBidi" w:cstheme="majorBidi"/>
                <w:sz w:val="22"/>
              </w:rPr>
            </w:pPr>
            <w:r w:rsidRPr="00E47519">
              <w:rPr>
                <w:rFonts w:asciiTheme="majorBidi" w:hAnsiTheme="majorBidi" w:cstheme="majorBidi"/>
                <w:sz w:val="22"/>
              </w:rPr>
              <w:t xml:space="preserve">Well-equipped laboratories </w:t>
            </w:r>
          </w:p>
          <w:p w14:paraId="3F51C17C" w14:textId="77777777" w:rsidR="00670DEF" w:rsidRPr="00E47519" w:rsidRDefault="00670DEF" w:rsidP="00670DEF">
            <w:pPr>
              <w:pStyle w:val="ListParagraph"/>
              <w:numPr>
                <w:ilvl w:val="0"/>
                <w:numId w:val="25"/>
              </w:numPr>
              <w:spacing w:line="276" w:lineRule="auto"/>
              <w:ind w:right="-136"/>
              <w:rPr>
                <w:rFonts w:asciiTheme="majorBidi" w:hAnsiTheme="majorBidi" w:cstheme="majorBidi"/>
                <w:sz w:val="22"/>
              </w:rPr>
            </w:pPr>
            <w:r w:rsidRPr="00E47519">
              <w:rPr>
                <w:rFonts w:asciiTheme="majorBidi" w:hAnsiTheme="majorBidi" w:cstheme="majorBidi"/>
                <w:sz w:val="22"/>
              </w:rPr>
              <w:t>Digital slides</w:t>
            </w:r>
            <w:r>
              <w:rPr>
                <w:rFonts w:asciiTheme="majorBidi" w:hAnsiTheme="majorBidi" w:cstheme="majorBidi"/>
                <w:sz w:val="22"/>
              </w:rPr>
              <w:t xml:space="preserve"> </w:t>
            </w:r>
          </w:p>
          <w:p w14:paraId="39C17415" w14:textId="314EA774" w:rsidR="00D407B0" w:rsidRPr="00A56F6E" w:rsidRDefault="00670DEF" w:rsidP="00A56F6E">
            <w:pPr>
              <w:pStyle w:val="ListParagraph"/>
              <w:numPr>
                <w:ilvl w:val="0"/>
                <w:numId w:val="25"/>
              </w:numPr>
              <w:spacing w:line="276" w:lineRule="auto"/>
              <w:ind w:right="-136"/>
              <w:rPr>
                <w:rFonts w:asciiTheme="majorBidi" w:hAnsiTheme="majorBidi" w:cstheme="majorBidi"/>
                <w:sz w:val="22"/>
                <w:rtl/>
              </w:rPr>
            </w:pPr>
            <w:r w:rsidRPr="00E47519">
              <w:rPr>
                <w:rFonts w:asciiTheme="majorBidi" w:hAnsiTheme="majorBidi" w:cstheme="majorBidi"/>
                <w:sz w:val="22"/>
              </w:rPr>
              <w:t xml:space="preserve">Gross wet specimens for </w:t>
            </w:r>
            <w:r>
              <w:rPr>
                <w:rFonts w:asciiTheme="majorBidi" w:hAnsiTheme="majorBidi" w:cstheme="majorBidi"/>
                <w:sz w:val="22"/>
              </w:rPr>
              <w:t>demonstration</w:t>
            </w:r>
          </w:p>
        </w:tc>
      </w:tr>
      <w:tr w:rsidR="00670DEF" w:rsidRPr="00C20C31" w14:paraId="0A4420BF" w14:textId="77777777" w:rsidTr="00A56F6E">
        <w:trPr>
          <w:trHeight w:val="529"/>
        </w:trPr>
        <w:tc>
          <w:tcPr>
            <w:tcW w:w="1410" w:type="dxa"/>
            <w:vMerge/>
            <w:shd w:val="clear" w:color="auto" w:fill="D9D9D9" w:themeFill="background1" w:themeFillShade="D9"/>
            <w:vAlign w:val="center"/>
          </w:tcPr>
          <w:p w14:paraId="03AA4E4D" w14:textId="77777777" w:rsidR="00670DEF" w:rsidRPr="00C20C31" w:rsidRDefault="00670DEF" w:rsidP="00670DEF">
            <w:pPr>
              <w:bidi/>
              <w:jc w:val="center"/>
              <w:rPr>
                <w:rFonts w:asciiTheme="minorBidi" w:hAnsiTheme="minorBidi"/>
                <w:b/>
                <w:bCs/>
                <w:sz w:val="22"/>
                <w:rtl/>
                <w:lang w:bidi="ar-YE"/>
              </w:rPr>
            </w:pPr>
          </w:p>
        </w:tc>
        <w:tc>
          <w:tcPr>
            <w:tcW w:w="2173" w:type="dxa"/>
            <w:shd w:val="clear" w:color="auto" w:fill="F2F2F2" w:themeFill="background1" w:themeFillShade="F2"/>
            <w:vAlign w:val="center"/>
          </w:tcPr>
          <w:p w14:paraId="378A8FA1" w14:textId="77777777" w:rsidR="00670DEF" w:rsidRPr="00C20C31" w:rsidRDefault="00670DEF" w:rsidP="00670DEF">
            <w:pPr>
              <w:jc w:val="center"/>
              <w:rPr>
                <w:rFonts w:asciiTheme="minorBidi" w:hAnsiTheme="minorBidi"/>
                <w:b/>
                <w:bCs/>
                <w:color w:val="000000" w:themeColor="text1"/>
                <w:sz w:val="20"/>
                <w:szCs w:val="20"/>
                <w:rtl/>
                <w:lang w:bidi="ar-YE"/>
              </w:rPr>
            </w:pPr>
            <w:r w:rsidRPr="00C20C31">
              <w:rPr>
                <w:rFonts w:asciiTheme="minorBidi" w:hAnsiTheme="minorBidi"/>
                <w:b/>
                <w:bCs/>
                <w:color w:val="000000" w:themeColor="text1"/>
                <w:sz w:val="20"/>
                <w:szCs w:val="20"/>
                <w:lang w:val="en" w:bidi="ar-YE"/>
              </w:rPr>
              <w:t xml:space="preserve">Electronic Programs </w:t>
            </w:r>
          </w:p>
        </w:tc>
        <w:tc>
          <w:tcPr>
            <w:tcW w:w="6909" w:type="dxa"/>
            <w:shd w:val="clear" w:color="auto" w:fill="FFFFFF" w:themeFill="background1"/>
          </w:tcPr>
          <w:p w14:paraId="436AF26A" w14:textId="66F91D87" w:rsidR="00670DEF" w:rsidRPr="001956D1" w:rsidRDefault="00670DEF" w:rsidP="00670DEF">
            <w:pPr>
              <w:bidi/>
              <w:ind w:right="300"/>
              <w:jc w:val="center"/>
              <w:rPr>
                <w:rFonts w:asciiTheme="minorBidi" w:hAnsiTheme="minorBidi" w:cs="Arial"/>
                <w:b/>
                <w:bCs/>
                <w:sz w:val="22"/>
                <w:lang w:bidi="ar-YE"/>
              </w:rPr>
            </w:pPr>
            <w:r w:rsidRPr="008063C1">
              <w:rPr>
                <w:rFonts w:asciiTheme="minorBidi" w:hAnsiTheme="minorBidi"/>
                <w:b/>
                <w:bCs/>
                <w:color w:val="000000" w:themeColor="text1"/>
                <w:sz w:val="22"/>
                <w:lang w:bidi="ar-YE"/>
              </w:rPr>
              <w:t>--</w:t>
            </w:r>
          </w:p>
          <w:p w14:paraId="59B4DB0B" w14:textId="63D83A75" w:rsidR="00670DEF" w:rsidRPr="001956D1" w:rsidRDefault="00670DEF" w:rsidP="00A56F6E">
            <w:pPr>
              <w:bidi/>
              <w:ind w:right="300"/>
              <w:rPr>
                <w:rFonts w:asciiTheme="minorBidi" w:hAnsiTheme="minorBidi"/>
                <w:b/>
                <w:bCs/>
                <w:sz w:val="22"/>
                <w:rtl/>
                <w:lang w:bidi="ar-YE"/>
              </w:rPr>
            </w:pPr>
          </w:p>
        </w:tc>
      </w:tr>
      <w:tr w:rsidR="00670DEF" w:rsidRPr="00C20C31" w14:paraId="7F4ECACC" w14:textId="77777777" w:rsidTr="00D73E7C">
        <w:tc>
          <w:tcPr>
            <w:tcW w:w="1410" w:type="dxa"/>
            <w:vMerge/>
            <w:shd w:val="clear" w:color="auto" w:fill="D9D9D9" w:themeFill="background1" w:themeFillShade="D9"/>
            <w:vAlign w:val="center"/>
          </w:tcPr>
          <w:p w14:paraId="7E0E88F0" w14:textId="77777777" w:rsidR="00670DEF" w:rsidRPr="00C20C31" w:rsidRDefault="00670DEF" w:rsidP="00670DEF">
            <w:pPr>
              <w:bidi/>
              <w:jc w:val="center"/>
              <w:rPr>
                <w:rFonts w:asciiTheme="minorBidi" w:hAnsiTheme="minorBidi"/>
                <w:b/>
                <w:bCs/>
                <w:sz w:val="22"/>
                <w:rtl/>
                <w:lang w:bidi="ar-YE"/>
              </w:rPr>
            </w:pPr>
          </w:p>
        </w:tc>
        <w:tc>
          <w:tcPr>
            <w:tcW w:w="2173" w:type="dxa"/>
            <w:shd w:val="clear" w:color="auto" w:fill="F2F2F2" w:themeFill="background1" w:themeFillShade="F2"/>
            <w:vAlign w:val="center"/>
          </w:tcPr>
          <w:p w14:paraId="0EA85AD3" w14:textId="099EF0F2" w:rsidR="00670DEF" w:rsidRPr="00C20C31" w:rsidRDefault="00670DEF" w:rsidP="00670DEF">
            <w:pPr>
              <w:jc w:val="center"/>
              <w:rPr>
                <w:rFonts w:asciiTheme="minorBidi" w:hAnsiTheme="minorBidi"/>
                <w:b/>
                <w:bCs/>
                <w:color w:val="000000" w:themeColor="text1"/>
                <w:sz w:val="20"/>
                <w:szCs w:val="20"/>
                <w:rtl/>
                <w:lang w:bidi="ar-YE"/>
              </w:rPr>
            </w:pPr>
            <w:r w:rsidRPr="00C20C31">
              <w:rPr>
                <w:rFonts w:asciiTheme="minorBidi" w:hAnsiTheme="minorBidi"/>
                <w:b/>
                <w:bCs/>
                <w:color w:val="000000" w:themeColor="text1"/>
                <w:sz w:val="20"/>
                <w:szCs w:val="20"/>
                <w:lang w:val="en" w:bidi="ar-YE"/>
              </w:rPr>
              <w:t xml:space="preserve">Other </w:t>
            </w:r>
          </w:p>
        </w:tc>
        <w:tc>
          <w:tcPr>
            <w:tcW w:w="6909" w:type="dxa"/>
          </w:tcPr>
          <w:p w14:paraId="37341FB7" w14:textId="77777777" w:rsidR="00670DEF" w:rsidRDefault="00670DEF" w:rsidP="00670DEF">
            <w:pPr>
              <w:pStyle w:val="ListParagraph"/>
              <w:numPr>
                <w:ilvl w:val="0"/>
                <w:numId w:val="17"/>
              </w:numPr>
              <w:rPr>
                <w:rFonts w:asciiTheme="minorBidi" w:hAnsiTheme="minorBidi"/>
                <w:b/>
                <w:bCs/>
                <w:sz w:val="22"/>
                <w:lang w:bidi="ar-YE"/>
              </w:rPr>
            </w:pPr>
            <w:r w:rsidRPr="007F53A8">
              <w:rPr>
                <w:rFonts w:asciiTheme="minorBidi" w:hAnsiTheme="minorBidi"/>
                <w:b/>
                <w:bCs/>
                <w:sz w:val="22"/>
                <w:lang w:bidi="ar-YE"/>
              </w:rPr>
              <w:t>Library: available reference textbooks and internet access</w:t>
            </w:r>
          </w:p>
          <w:p w14:paraId="77ADF20E" w14:textId="77777777" w:rsidR="00670DEF" w:rsidRDefault="00670DEF" w:rsidP="00670DEF">
            <w:pPr>
              <w:pStyle w:val="ListParagraph"/>
              <w:jc w:val="both"/>
              <w:rPr>
                <w:rFonts w:asciiTheme="minorBidi" w:hAnsiTheme="minorBidi"/>
                <w:b/>
                <w:bCs/>
                <w:sz w:val="22"/>
                <w:lang w:bidi="ar-YE"/>
              </w:rPr>
            </w:pPr>
            <w:r>
              <w:rPr>
                <w:rFonts w:asciiTheme="minorBidi" w:hAnsiTheme="minorBidi"/>
                <w:b/>
                <w:bCs/>
                <w:sz w:val="22"/>
                <w:lang w:bidi="ar-YE"/>
              </w:rPr>
              <w:t xml:space="preserve">Egyptian knowledge bank </w:t>
            </w:r>
          </w:p>
          <w:p w14:paraId="6BB0F909" w14:textId="65B19109" w:rsidR="00D407B0" w:rsidRPr="001C3B2C" w:rsidRDefault="00D407B0" w:rsidP="00670DEF">
            <w:pPr>
              <w:pStyle w:val="ListParagraph"/>
              <w:jc w:val="both"/>
              <w:rPr>
                <w:rFonts w:asciiTheme="minorBidi" w:hAnsiTheme="minorBidi"/>
                <w:b/>
                <w:bCs/>
                <w:sz w:val="22"/>
                <w:rtl/>
                <w:lang w:bidi="ar-YE"/>
              </w:rPr>
            </w:pPr>
          </w:p>
        </w:tc>
      </w:tr>
    </w:tbl>
    <w:p w14:paraId="78B525AD" w14:textId="3F4CE13E" w:rsidR="001D25A6" w:rsidRPr="00CB43C4" w:rsidRDefault="001D25A6" w:rsidP="001D25A6">
      <w:pPr>
        <w:rPr>
          <w:color w:val="EE0000"/>
          <w:rtl/>
        </w:rPr>
      </w:pPr>
    </w:p>
    <w:tbl>
      <w:tblPr>
        <w:tblStyle w:val="TableGrid"/>
        <w:bidiVisual/>
        <w:tblW w:w="10521" w:type="dxa"/>
        <w:tblInd w:w="-6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9"/>
        <w:gridCol w:w="2879"/>
        <w:gridCol w:w="3783"/>
      </w:tblGrid>
      <w:tr w:rsidR="001D25A6" w14:paraId="04DA7149" w14:textId="77777777" w:rsidTr="001C3B2C">
        <w:tc>
          <w:tcPr>
            <w:tcW w:w="3859" w:type="dxa"/>
            <w:shd w:val="clear" w:color="auto" w:fill="BFBFBF" w:themeFill="background1" w:themeFillShade="BF"/>
            <w:vAlign w:val="center"/>
          </w:tcPr>
          <w:p w14:paraId="0EB86CD1" w14:textId="77777777" w:rsidR="00B24202" w:rsidRDefault="00B24202" w:rsidP="001C3B2C">
            <w:pPr>
              <w:jc w:val="center"/>
              <w:rPr>
                <w:rFonts w:asciiTheme="minorBidi" w:hAnsiTheme="minorBidi"/>
                <w:b/>
                <w:bCs/>
                <w:sz w:val="22"/>
                <w:lang w:val="en"/>
              </w:rPr>
            </w:pPr>
          </w:p>
          <w:p w14:paraId="58735FB2" w14:textId="0369D90D" w:rsidR="001D25A6" w:rsidRPr="00C870FA" w:rsidRDefault="001D25A6" w:rsidP="001C3B2C">
            <w:pPr>
              <w:jc w:val="center"/>
              <w:rPr>
                <w:rFonts w:asciiTheme="minorBidi" w:hAnsiTheme="minorBidi"/>
                <w:b/>
                <w:bCs/>
                <w:sz w:val="22"/>
                <w:rtl/>
              </w:rPr>
            </w:pPr>
            <w:r w:rsidRPr="00C870FA">
              <w:rPr>
                <w:rFonts w:asciiTheme="minorBidi" w:hAnsiTheme="minorBidi"/>
                <w:b/>
                <w:bCs/>
                <w:sz w:val="22"/>
                <w:lang w:val="en"/>
              </w:rPr>
              <w:t xml:space="preserve">Name and Signature </w:t>
            </w:r>
          </w:p>
          <w:p w14:paraId="5D2B279F" w14:textId="77777777" w:rsidR="001D25A6" w:rsidRDefault="001D25A6" w:rsidP="001C3B2C">
            <w:pPr>
              <w:jc w:val="center"/>
              <w:rPr>
                <w:rFonts w:asciiTheme="minorBidi" w:hAnsiTheme="minorBidi"/>
                <w:b/>
                <w:bCs/>
                <w:sz w:val="22"/>
                <w:lang w:val="en"/>
              </w:rPr>
            </w:pPr>
            <w:r w:rsidRPr="00C870FA">
              <w:rPr>
                <w:rFonts w:asciiTheme="minorBidi" w:hAnsiTheme="minorBidi"/>
                <w:b/>
                <w:bCs/>
                <w:sz w:val="22"/>
                <w:lang w:val="en"/>
              </w:rPr>
              <w:t>Program Coordinator</w:t>
            </w:r>
          </w:p>
          <w:p w14:paraId="267C90A5" w14:textId="7EA39C75" w:rsidR="000506E7" w:rsidRPr="00C870FA" w:rsidRDefault="000506E7" w:rsidP="003263BE">
            <w:pPr>
              <w:jc w:val="center"/>
              <w:rPr>
                <w:rFonts w:asciiTheme="minorBidi" w:hAnsiTheme="minorBidi"/>
                <w:b/>
                <w:bCs/>
                <w:sz w:val="22"/>
                <w:lang w:val="en"/>
              </w:rPr>
            </w:pPr>
            <w:proofErr w:type="spellStart"/>
            <w:r>
              <w:rPr>
                <w:rFonts w:asciiTheme="minorBidi" w:hAnsiTheme="minorBidi"/>
                <w:b/>
                <w:bCs/>
                <w:sz w:val="22"/>
                <w:lang w:val="en"/>
              </w:rPr>
              <w:t>Prof.Dr</w:t>
            </w:r>
            <w:proofErr w:type="spellEnd"/>
            <w:r>
              <w:rPr>
                <w:rFonts w:asciiTheme="minorBidi" w:hAnsiTheme="minorBidi"/>
                <w:b/>
                <w:bCs/>
                <w:sz w:val="22"/>
                <w:lang w:val="en"/>
              </w:rPr>
              <w:t xml:space="preserve">/ </w:t>
            </w:r>
            <w:r w:rsidR="003263BE">
              <w:rPr>
                <w:rFonts w:asciiTheme="minorBidi" w:hAnsiTheme="minorBidi"/>
                <w:b/>
                <w:bCs/>
                <w:sz w:val="22"/>
                <w:lang w:val="en"/>
              </w:rPr>
              <w:t>Eman Araby</w:t>
            </w:r>
          </w:p>
          <w:p w14:paraId="09748836" w14:textId="77777777" w:rsidR="001D25A6" w:rsidRPr="00C870FA" w:rsidRDefault="001D25A6" w:rsidP="00B24202">
            <w:pPr>
              <w:rPr>
                <w:rFonts w:asciiTheme="minorBidi" w:hAnsiTheme="minorBidi"/>
                <w:b/>
                <w:bCs/>
                <w:sz w:val="22"/>
                <w:rtl/>
              </w:rPr>
            </w:pPr>
          </w:p>
        </w:tc>
        <w:tc>
          <w:tcPr>
            <w:tcW w:w="2879" w:type="dxa"/>
            <w:shd w:val="clear" w:color="auto" w:fill="FFFFFF" w:themeFill="background1"/>
            <w:vAlign w:val="center"/>
          </w:tcPr>
          <w:p w14:paraId="569A24A1" w14:textId="77777777" w:rsidR="001D25A6" w:rsidRPr="00C870FA" w:rsidRDefault="001D25A6" w:rsidP="001C3B2C">
            <w:pPr>
              <w:bidi/>
              <w:ind w:right="-567"/>
              <w:jc w:val="center"/>
              <w:rPr>
                <w:rFonts w:asciiTheme="minorBidi" w:hAnsiTheme="minorBidi"/>
                <w:b/>
                <w:bCs/>
                <w:sz w:val="22"/>
                <w:rtl/>
              </w:rPr>
            </w:pPr>
          </w:p>
        </w:tc>
        <w:tc>
          <w:tcPr>
            <w:tcW w:w="3783" w:type="dxa"/>
            <w:shd w:val="clear" w:color="auto" w:fill="BFBFBF" w:themeFill="background1" w:themeFillShade="BF"/>
            <w:vAlign w:val="center"/>
          </w:tcPr>
          <w:p w14:paraId="727C2A59" w14:textId="77777777" w:rsidR="001D25A6" w:rsidRPr="00C870FA" w:rsidRDefault="001D25A6" w:rsidP="001C3B2C">
            <w:pPr>
              <w:tabs>
                <w:tab w:val="right" w:pos="360"/>
                <w:tab w:val="right" w:pos="540"/>
              </w:tabs>
              <w:autoSpaceDE w:val="0"/>
              <w:autoSpaceDN w:val="0"/>
              <w:adjustRightInd w:val="0"/>
              <w:spacing w:after="60"/>
              <w:jc w:val="center"/>
              <w:rPr>
                <w:rFonts w:asciiTheme="minorBidi" w:hAnsiTheme="minorBidi"/>
                <w:b/>
                <w:bCs/>
                <w:sz w:val="22"/>
                <w:rtl/>
              </w:rPr>
            </w:pPr>
            <w:r w:rsidRPr="00C870FA">
              <w:rPr>
                <w:rFonts w:asciiTheme="minorBidi" w:hAnsiTheme="minorBidi"/>
                <w:b/>
                <w:bCs/>
                <w:sz w:val="22"/>
                <w:lang w:val="en"/>
              </w:rPr>
              <w:t>Name and Signature</w:t>
            </w:r>
          </w:p>
          <w:p w14:paraId="20718DD2" w14:textId="77777777" w:rsidR="001D25A6" w:rsidRDefault="001D25A6" w:rsidP="001C3B2C">
            <w:pPr>
              <w:tabs>
                <w:tab w:val="right" w:pos="360"/>
                <w:tab w:val="right" w:pos="540"/>
              </w:tabs>
              <w:autoSpaceDE w:val="0"/>
              <w:autoSpaceDN w:val="0"/>
              <w:adjustRightInd w:val="0"/>
              <w:spacing w:after="60"/>
              <w:jc w:val="center"/>
              <w:rPr>
                <w:rFonts w:asciiTheme="minorBidi" w:hAnsiTheme="minorBidi"/>
                <w:b/>
                <w:bCs/>
                <w:sz w:val="22"/>
                <w:lang w:val="en"/>
              </w:rPr>
            </w:pPr>
            <w:r w:rsidRPr="00C870FA">
              <w:rPr>
                <w:rFonts w:asciiTheme="minorBidi" w:hAnsiTheme="minorBidi"/>
                <w:b/>
                <w:bCs/>
                <w:sz w:val="22"/>
                <w:lang w:val="en"/>
              </w:rPr>
              <w:t>Course</w:t>
            </w:r>
            <w:r w:rsidRPr="00C870FA" w:rsidDel="00B036FB">
              <w:rPr>
                <w:rFonts w:asciiTheme="minorBidi" w:hAnsiTheme="minorBidi"/>
                <w:b/>
                <w:bCs/>
                <w:sz w:val="22"/>
                <w:lang w:val="en"/>
              </w:rPr>
              <w:t xml:space="preserve"> </w:t>
            </w:r>
            <w:r w:rsidRPr="00C870FA">
              <w:rPr>
                <w:rFonts w:asciiTheme="minorBidi" w:hAnsiTheme="minorBidi"/>
                <w:b/>
                <w:bCs/>
                <w:sz w:val="22"/>
                <w:lang w:val="en"/>
              </w:rPr>
              <w:t>Coordinator</w:t>
            </w:r>
          </w:p>
          <w:p w14:paraId="0E844F14" w14:textId="4D56476B" w:rsidR="001D25A6" w:rsidRPr="00B24202" w:rsidRDefault="000506E7" w:rsidP="00B24202">
            <w:pPr>
              <w:tabs>
                <w:tab w:val="right" w:pos="360"/>
                <w:tab w:val="right" w:pos="540"/>
              </w:tabs>
              <w:autoSpaceDE w:val="0"/>
              <w:autoSpaceDN w:val="0"/>
              <w:adjustRightInd w:val="0"/>
              <w:spacing w:after="60"/>
              <w:jc w:val="center"/>
              <w:rPr>
                <w:rFonts w:asciiTheme="minorBidi" w:hAnsiTheme="minorBidi"/>
                <w:b/>
                <w:bCs/>
                <w:sz w:val="22"/>
                <w:rtl/>
                <w:lang w:val="en"/>
              </w:rPr>
            </w:pPr>
            <w:r>
              <w:rPr>
                <w:rFonts w:asciiTheme="minorBidi" w:hAnsiTheme="minorBidi"/>
                <w:b/>
                <w:bCs/>
                <w:sz w:val="22"/>
                <w:lang w:val="en"/>
              </w:rPr>
              <w:t xml:space="preserve">Dr. </w:t>
            </w:r>
            <w:r w:rsidR="008B1692">
              <w:rPr>
                <w:rFonts w:asciiTheme="minorBidi" w:hAnsiTheme="minorBidi"/>
                <w:b/>
                <w:bCs/>
                <w:sz w:val="22"/>
                <w:lang w:val="en"/>
              </w:rPr>
              <w:t xml:space="preserve"> Fatma Gaballah</w:t>
            </w:r>
          </w:p>
        </w:tc>
      </w:tr>
    </w:tbl>
    <w:p w14:paraId="347B5992" w14:textId="2BA51144" w:rsidR="00C65D11" w:rsidRDefault="00EA0C3B" w:rsidP="00A56F6E">
      <w:pPr>
        <w:bidi/>
      </w:pPr>
      <w:r>
        <w:rPr>
          <w:noProof/>
        </w:rPr>
        <mc:AlternateContent>
          <mc:Choice Requires="wps">
            <w:drawing>
              <wp:anchor distT="0" distB="0" distL="114300" distR="114300" simplePos="0" relativeHeight="251687936" behindDoc="0" locked="0" layoutInCell="1" allowOverlap="1" wp14:anchorId="46E2E85B" wp14:editId="2EA8211B">
                <wp:simplePos x="0" y="0"/>
                <wp:positionH relativeFrom="margin">
                  <wp:align>center</wp:align>
                </wp:positionH>
                <wp:positionV relativeFrom="paragraph">
                  <wp:posOffset>152400</wp:posOffset>
                </wp:positionV>
                <wp:extent cx="4146550" cy="622300"/>
                <wp:effectExtent l="0" t="0" r="0" b="6350"/>
                <wp:wrapNone/>
                <wp:docPr id="1941066752" name="Text Box 2"/>
                <wp:cNvGraphicFramePr/>
                <a:graphic xmlns:a="http://schemas.openxmlformats.org/drawingml/2006/main">
                  <a:graphicData uri="http://schemas.microsoft.com/office/word/2010/wordprocessingShape">
                    <wps:wsp>
                      <wps:cNvSpPr txBox="1"/>
                      <wps:spPr>
                        <a:xfrm>
                          <a:off x="0" y="0"/>
                          <a:ext cx="4146550" cy="622300"/>
                        </a:xfrm>
                        <a:prstGeom prst="rect">
                          <a:avLst/>
                        </a:prstGeom>
                        <a:noFill/>
                        <a:ln w="6350">
                          <a:noFill/>
                        </a:ln>
                      </wps:spPr>
                      <wps:txbx>
                        <w:txbxContent>
                          <w:p w14:paraId="4463BC0F" w14:textId="77777777" w:rsidR="001C3B2C" w:rsidRPr="001405B1" w:rsidRDefault="001C3B2C" w:rsidP="00EA0C3B">
                            <w:pPr>
                              <w:jc w:val="center"/>
                              <w:rPr>
                                <w:color w:val="0070C0"/>
                                <w:sz w:val="40"/>
                                <w:szCs w:val="40"/>
                                <w:rtl/>
                                <w:lang w:bidi="ar-EG"/>
                              </w:rPr>
                            </w:pPr>
                            <w:r w:rsidRPr="001405B1">
                              <w:rPr>
                                <w:rFonts w:ascii="ar_kifk_photoshop" w:hAnsi="ar_kifk_photoshop" w:cs="ar_kifk_photoshop" w:hint="cs"/>
                                <w:b/>
                                <w:bCs/>
                                <w:color w:val="FFFFFF" w:themeColor="background1"/>
                                <w:sz w:val="40"/>
                                <w:szCs w:val="40"/>
                                <w:lang w:val="en" w:bidi="ar-EG"/>
                              </w:rPr>
                              <w:t>Course Report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w14:anchorId="46E2E85B" id="_x0000_s1028" type="#_x0000_t202" style="position:absolute;left:0;text-align:left;margin-left:0;margin-top:12pt;width:326.5pt;height:49pt;z-index:25168793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" filled="f" stroked="f" strokeweight=".5pt">
                <v:textbox>
                  <w:txbxContent>
                    <w:p w14:paraId="4463BC0F" w14:textId="77777777" w:rsidR="001C3B2C" w:rsidRPr="001405B1" w:rsidRDefault="001C3B2C" w:rsidP="00EA0C3B">
                      <w:pPr>
                        <w:jc w:val="center"/>
                        <w:rPr>
                          <w:color w:val="0070C0"/>
                          <w:sz w:val="40"/>
                          <w:szCs w:val="40"/>
                          <w:rtl/>
                          <w:lang w:bidi="ar-EG"/>
                        </w:rPr>
                      </w:pPr>
                      <w:r w:rsidRPr="001405B1">
                        <w:rPr>
                          <w:rFonts w:ascii="ar_kifk_photoshop" w:hAnsi="ar_kifk_photoshop" w:cs="ar_kifk_photoshop" w:hint="cs"/>
                          <w:b/>
                          <w:bCs/>
                          <w:color w:val="FFFFFF" w:themeColor="background1"/>
                          <w:sz w:val="40"/>
                          <w:szCs w:val="40"/>
                          <w:lang w:val="en" w:bidi="ar-EG"/>
                        </w:rPr>
                        <w:t>Course Report</w:t>
                      </w:r>
                    </w:p>
                  </w:txbxContent>
                </v:textbox>
                <w10:wrap anchorx="margin"/>
              </v:shape>
            </w:pict>
          </mc:Fallback>
        </mc:AlternateContent>
      </w:r>
      <w:r w:rsidR="00C65D11">
        <w:rPr>
          <w:noProof/>
        </w:rPr>
        <mc:AlternateContent>
          <mc:Choice Requires="wps">
            <w:drawing>
              <wp:anchor distT="0" distB="0" distL="114300" distR="114300" simplePos="0" relativeHeight="251675648" behindDoc="0" locked="0" layoutInCell="1" allowOverlap="1" wp14:anchorId="3C3B3ABD" wp14:editId="33FDC995">
                <wp:simplePos x="0" y="0"/>
                <wp:positionH relativeFrom="margin">
                  <wp:align>center</wp:align>
                </wp:positionH>
                <wp:positionV relativeFrom="paragraph">
                  <wp:posOffset>163830</wp:posOffset>
                </wp:positionV>
                <wp:extent cx="2971800" cy="584200"/>
                <wp:effectExtent l="0" t="0" r="0" b="6350"/>
                <wp:wrapNone/>
                <wp:docPr id="1526853891" name="Text Box 2"/>
                <wp:cNvGraphicFramePr/>
                <a:graphic xmlns:a="http://schemas.openxmlformats.org/drawingml/2006/main">
                  <a:graphicData uri="http://schemas.microsoft.com/office/word/2010/wordprocessingShape">
                    <wps:wsp>
                      <wps:cNvSpPr txBox="1"/>
                      <wps:spPr>
                        <a:xfrm>
                          <a:off x="0" y="0"/>
                          <a:ext cx="2971800" cy="584200"/>
                        </a:xfrm>
                        <a:prstGeom prst="rect">
                          <a:avLst/>
                        </a:prstGeom>
                        <a:noFill/>
                        <a:ln w="6350">
                          <a:noFill/>
                        </a:ln>
                      </wps:spPr>
                      <wps:txbx>
                        <w:txbxContent>
                          <w:p w14:paraId="1BA2470A" w14:textId="5AB552F2" w:rsidR="001C3B2C" w:rsidRPr="00440E47" w:rsidRDefault="001C3B2C" w:rsidP="00C65D11">
                            <w:pPr>
                              <w:bidi/>
                              <w:jc w:val="center"/>
                              <w:rPr>
                                <w:color w:val="FFFFFF" w:themeColor="background1"/>
                                <w:sz w:val="32"/>
                                <w:szCs w:val="32"/>
                                <w:rtl/>
                                <w:lang w:bidi="ar-EG"/>
                              </w:rPr>
                            </w:pPr>
                            <w:r w:rsidRPr="00440E47">
                              <w:rPr>
                                <w:rFonts w:ascii="ar_kifk_photoshop" w:hAnsi="ar_kifk_photoshop" w:cs="ar_kifk_photoshop" w:hint="cs"/>
                                <w:b/>
                                <w:bCs/>
                                <w:color w:val="FFFFFF" w:themeColor="background1"/>
                                <w:sz w:val="40"/>
                                <w:szCs w:val="40"/>
                                <w:rtl/>
                                <w:lang w:bidi="ar-EG"/>
                              </w:rPr>
                              <w:t>(</w:t>
                            </w:r>
                            <w:r w:rsidRPr="00440E47">
                              <w:rPr>
                                <w:rFonts w:ascii="ar_kifk_photoshop" w:hAnsi="ar_kifk_photoshop" w:cs="ar_kifk_photoshop"/>
                                <w:b/>
                                <w:bCs/>
                                <w:color w:val="FFFFFF" w:themeColor="background1"/>
                                <w:sz w:val="40"/>
                                <w:szCs w:val="40"/>
                                <w:lang w:bidi="ar-EG"/>
                              </w:rPr>
                              <w:t>2025</w:t>
                            </w:r>
                            <w:r>
                              <w:rPr>
                                <w:rFonts w:ascii="ar_kifk_photoshop" w:hAnsi="ar_kifk_photoshop" w:cs="ar_kifk_photoshop" w:hint="cs"/>
                                <w:b/>
                                <w:bCs/>
                                <w:color w:val="FFFFFF" w:themeColor="background1"/>
                                <w:sz w:val="40"/>
                                <w:szCs w:val="40"/>
                                <w:rtl/>
                                <w:lang w:bidi="ar-EG"/>
                              </w:rPr>
                              <w:t>)</w:t>
                            </w:r>
                          </w:p>
                          <w:p w14:paraId="3B8C18EF" w14:textId="77777777" w:rsidR="001C3B2C" w:rsidRPr="00440E47" w:rsidRDefault="001C3B2C" w:rsidP="00C65D11">
                            <w:pPr>
                              <w:bidi/>
                              <w:spacing w:after="0" w:line="240" w:lineRule="auto"/>
                              <w:jc w:val="center"/>
                              <w:rPr>
                                <w:color w:val="FFFFFF" w:themeColor="background1"/>
                                <w:sz w:val="32"/>
                                <w:szCs w:val="32"/>
                                <w:rtl/>
                                <w:lang w:bidi="ar-EG"/>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3B3ABD" id="_x0000_s1029" type="#_x0000_t202" style="position:absolute;left:0;text-align:left;margin-left:0;margin-top:12.9pt;width:234pt;height:46pt;z-index:2516756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" filled="f" stroked="f" strokeweight=".5pt">
                <v:textbox>
                  <w:txbxContent>
                    <w:p w14:paraId="1BA2470A" w14:textId="5AB552F2" w:rsidR="001C3B2C" w:rsidRPr="00440E47" w:rsidRDefault="001C3B2C" w:rsidP="00C65D11">
                      <w:pPr>
                        <w:bidi/>
                        <w:jc w:val="center"/>
                        <w:rPr>
                          <w:color w:val="FFFFFF" w:themeColor="background1"/>
                          <w:sz w:val="32"/>
                          <w:szCs w:val="32"/>
                          <w:rtl/>
                          <w:lang w:bidi="ar-EG"/>
                        </w:rPr>
                      </w:pPr>
                      <w:r w:rsidRPr="00440E47">
                        <w:rPr>
                          <w:rFonts w:ascii="ar_kifk_photoshop" w:hAnsi="ar_kifk_photoshop" w:cs="ar_kifk_photoshop" w:hint="cs"/>
                          <w:b/>
                          <w:bCs/>
                          <w:color w:val="FFFFFF" w:themeColor="background1"/>
                          <w:sz w:val="40"/>
                          <w:szCs w:val="40"/>
                          <w:rtl/>
                          <w:lang w:bidi="ar-EG"/>
                        </w:rPr>
                        <w:t>(</w:t>
                      </w:r>
                      <w:r w:rsidRPr="00440E47">
                        <w:rPr>
                          <w:rFonts w:ascii="ar_kifk_photoshop" w:hAnsi="ar_kifk_photoshop" w:cs="ar_kifk_photoshop"/>
                          <w:b/>
                          <w:bCs/>
                          <w:color w:val="FFFFFF" w:themeColor="background1"/>
                          <w:sz w:val="40"/>
                          <w:szCs w:val="40"/>
                          <w:lang w:bidi="ar-EG"/>
                        </w:rPr>
                        <w:t>2025</w:t>
                      </w:r>
                      <w:r>
                        <w:rPr>
                          <w:rFonts w:ascii="ar_kifk_photoshop" w:hAnsi="ar_kifk_photoshop" w:cs="ar_kifk_photoshop" w:hint="cs"/>
                          <w:b/>
                          <w:bCs/>
                          <w:color w:val="FFFFFF" w:themeColor="background1"/>
                          <w:sz w:val="40"/>
                          <w:szCs w:val="40"/>
                          <w:rtl/>
                          <w:lang w:bidi="ar-EG"/>
                        </w:rPr>
                        <w:t>)</w:t>
                      </w:r>
                    </w:p>
                    <w:p w14:paraId="3B8C18EF" w14:textId="77777777" w:rsidR="001C3B2C" w:rsidRPr="00440E47" w:rsidRDefault="001C3B2C" w:rsidP="00C65D11">
                      <w:pPr>
                        <w:bidi/>
                        <w:spacing w:after="0" w:line="240" w:lineRule="auto"/>
                        <w:jc w:val="center"/>
                        <w:rPr>
                          <w:color w:val="FFFFFF" w:themeColor="background1"/>
                          <w:sz w:val="32"/>
                          <w:szCs w:val="32"/>
                          <w:rtl/>
                          <w:lang w:bidi="ar-EG"/>
                        </w:rPr>
                      </w:pPr>
                    </w:p>
                  </w:txbxContent>
                </v:textbox>
                <w10:wrap anchorx="margin"/>
              </v:shape>
            </w:pict>
          </mc:Fallback>
        </mc:AlternateContent>
      </w:r>
    </w:p>
    <w:sectPr w:rsidR="00C65D11" w:rsidSect="006020C4">
      <w:headerReference w:type="default" r:id="rId17"/>
      <w:footerReference w:type="default" r:id="rId18"/>
      <w:headerReference w:type="first" r:id="rId19"/>
      <w:footerReference w:type="first" r:id="rId20"/>
      <w:pgSz w:w="12240" w:h="15840"/>
      <w:pgMar w:top="1702" w:right="1440" w:bottom="1135" w:left="1440" w:header="720" w:footer="23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5247B" w14:textId="77777777" w:rsidR="00112C39" w:rsidRDefault="00112C39" w:rsidP="00E46F9E">
      <w:pPr>
        <w:spacing w:after="0" w:line="240" w:lineRule="auto"/>
      </w:pPr>
      <w:r>
        <w:separator/>
      </w:r>
    </w:p>
  </w:endnote>
  <w:endnote w:type="continuationSeparator" w:id="0">
    <w:p w14:paraId="21C9AB8E" w14:textId="77777777" w:rsidR="00112C39" w:rsidRDefault="00112C39" w:rsidP="00E46F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akkal Majalla">
    <w:panose1 w:val="02000000000000000000"/>
    <w:charset w:val="00"/>
    <w:family w:val="auto"/>
    <w:pitch w:val="variable"/>
    <w:sig w:usb0="A0002027" w:usb1="80000000" w:usb2="00000108" w:usb3="00000000" w:csb0="000000D3" w:csb1="00000000"/>
  </w:font>
  <w:font w:name="Aptos Display">
    <w:charset w:val="00"/>
    <w:family w:val="swiss"/>
    <w:pitch w:val="variable"/>
    <w:sig w:usb0="20000287" w:usb1="00000003" w:usb2="00000000" w:usb3="00000000" w:csb0="0000019F" w:csb1="00000000"/>
  </w:font>
  <w:font w:name="ar_kifk_photoshop">
    <w:altName w:val="Arial"/>
    <w:charset w:val="00"/>
    <w:family w:val="auto"/>
    <w:pitch w:val="variable"/>
    <w:sig w:usb0="80002003" w:usb1="80000000" w:usb2="00000008" w:usb3="00000000" w:csb0="00000041" w:csb1="00000000"/>
  </w:font>
  <w:font w:name="TimesNewRomanPSMT">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CF96C" w14:textId="37061579" w:rsidR="001C3B2C" w:rsidRDefault="001C3B2C">
    <w:pPr>
      <w:pStyle w:val="Footer"/>
    </w:pPr>
    <w:r>
      <w:fldChar w:fldCharType="begin"/>
    </w:r>
    <w:r>
      <w:instrText xml:space="preserve"> PAGE   \* MERGEFORMAT </w:instrText>
    </w:r>
    <w:r>
      <w:fldChar w:fldCharType="separate"/>
    </w:r>
    <w:r w:rsidR="00AA75D8">
      <w:rPr>
        <w:noProof/>
      </w:rPr>
      <w:t>6</w:t>
    </w:r>
    <w:r>
      <w:rPr>
        <w:noProof/>
      </w:rPr>
      <w:fldChar w:fldCharType="end"/>
    </w:r>
    <w:r>
      <w:rPr>
        <w:noProof/>
      </w:rPr>
      <mc:AlternateContent>
        <mc:Choice Requires="wps">
          <w:drawing>
            <wp:anchor distT="0" distB="0" distL="114300" distR="114300" simplePos="0" relativeHeight="251669504" behindDoc="0" locked="0" layoutInCell="1" allowOverlap="1" wp14:anchorId="1EB98C83" wp14:editId="24C1EF62">
              <wp:simplePos x="0" y="0"/>
              <wp:positionH relativeFrom="margin">
                <wp:posOffset>-274320</wp:posOffset>
              </wp:positionH>
              <wp:positionV relativeFrom="paragraph">
                <wp:posOffset>-213242</wp:posOffset>
              </wp:positionV>
              <wp:extent cx="6513195" cy="23865"/>
              <wp:effectExtent l="19050" t="19050" r="20955" b="33655"/>
              <wp:wrapNone/>
              <wp:docPr id="1292977753" name="Straight Connector 7"/>
              <wp:cNvGraphicFramePr/>
              <a:graphic xmlns:a="http://schemas.openxmlformats.org/drawingml/2006/main">
                <a:graphicData uri="http://schemas.microsoft.com/office/word/2010/wordprocessingShape">
                  <wps:wsp>
                    <wps:cNvCnPr/>
                    <wps:spPr>
                      <a:xfrm>
                        <a:off x="0" y="0"/>
                        <a:ext cx="6513195" cy="23865"/>
                      </a:xfrm>
                      <a:prstGeom prst="line">
                        <a:avLst/>
                      </a:prstGeom>
                      <a:ln w="38100">
                        <a:solidFill>
                          <a:schemeClr val="tx2">
                            <a:lumMod val="90000"/>
                            <a:lumOff val="1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DD3B26" id="Straight Connector 7" o:spid="_x0000_s1026" style="position:absolute;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1.6pt,-16.8pt" to="491.2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" strokecolor="#153e64 [2911]" strokeweight="3pt">
              <v:stroke joinstyle="miter"/>
              <w10:wrap anchorx="margin"/>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2823396"/>
      <w:docPartObj>
        <w:docPartGallery w:val="Page Numbers (Bottom of Page)"/>
        <w:docPartUnique/>
      </w:docPartObj>
    </w:sdtPr>
    <w:sdtEndPr>
      <w:rPr>
        <w:noProof/>
      </w:rPr>
    </w:sdtEndPr>
    <w:sdtContent>
      <w:p w14:paraId="63F6AC02" w14:textId="6E969C45" w:rsidR="001C3B2C" w:rsidRDefault="001C3B2C">
        <w:pPr>
          <w:pStyle w:val="Footer"/>
          <w:jc w:val="center"/>
        </w:pPr>
        <w:r>
          <w:fldChar w:fldCharType="begin"/>
        </w:r>
        <w:r>
          <w:instrText xml:space="preserve"> PAGE   \* MERGEFORMAT </w:instrText>
        </w:r>
        <w:r>
          <w:fldChar w:fldCharType="separate"/>
        </w:r>
        <w:r w:rsidR="00AA75D8">
          <w:rPr>
            <w:noProof/>
          </w:rPr>
          <w:t>1</w:t>
        </w:r>
        <w:r>
          <w:rPr>
            <w:noProof/>
          </w:rPr>
          <w:fldChar w:fldCharType="end"/>
        </w:r>
      </w:p>
    </w:sdtContent>
  </w:sdt>
  <w:p w14:paraId="6D2059DA" w14:textId="38FB086D" w:rsidR="001C3B2C" w:rsidRDefault="001C3B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74A3B" w14:textId="77777777" w:rsidR="00112C39" w:rsidRDefault="00112C39" w:rsidP="00E46F9E">
      <w:pPr>
        <w:spacing w:after="0" w:line="240" w:lineRule="auto"/>
      </w:pPr>
      <w:r>
        <w:separator/>
      </w:r>
    </w:p>
  </w:footnote>
  <w:footnote w:type="continuationSeparator" w:id="0">
    <w:p w14:paraId="0F08F969" w14:textId="77777777" w:rsidR="00112C39" w:rsidRDefault="00112C39" w:rsidP="00E46F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35A8B" w14:textId="57FD7F7B" w:rsidR="001C3B2C" w:rsidRDefault="001C3B2C">
    <w:pPr>
      <w:pStyle w:val="Header"/>
    </w:pPr>
  </w:p>
  <w:p w14:paraId="68EE2475" w14:textId="2C060F62" w:rsidR="001C3B2C" w:rsidRDefault="001C3B2C">
    <w:pPr>
      <w:pStyle w:val="Header"/>
    </w:pPr>
    <w:r>
      <w:rPr>
        <w:noProof/>
      </w:rPr>
      <mc:AlternateContent>
        <mc:Choice Requires="wps">
          <w:drawing>
            <wp:anchor distT="0" distB="0" distL="114300" distR="114300" simplePos="0" relativeHeight="251666432" behindDoc="0" locked="0" layoutInCell="1" allowOverlap="1" wp14:anchorId="783FD518" wp14:editId="42B92E3C">
              <wp:simplePos x="0" y="0"/>
              <wp:positionH relativeFrom="column">
                <wp:posOffset>-387350</wp:posOffset>
              </wp:positionH>
              <wp:positionV relativeFrom="paragraph">
                <wp:posOffset>163195</wp:posOffset>
              </wp:positionV>
              <wp:extent cx="5911850" cy="0"/>
              <wp:effectExtent l="0" t="19050" r="31750" b="19050"/>
              <wp:wrapNone/>
              <wp:docPr id="1547494230" name="Straight Connector 7"/>
              <wp:cNvGraphicFramePr/>
              <a:graphic xmlns:a="http://schemas.openxmlformats.org/drawingml/2006/main">
                <a:graphicData uri="http://schemas.microsoft.com/office/word/2010/wordprocessingShape">
                  <wps:wsp>
                    <wps:cNvCnPr/>
                    <wps:spPr>
                      <a:xfrm>
                        <a:off x="0" y="0"/>
                        <a:ext cx="5911850" cy="0"/>
                      </a:xfrm>
                      <a:prstGeom prst="line">
                        <a:avLst/>
                      </a:prstGeom>
                      <a:ln w="38100">
                        <a:solidFill>
                          <a:schemeClr val="tx2">
                            <a:lumMod val="90000"/>
                            <a:lumOff val="1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7D15C4F" id="Straight Connector 7"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5pt,12.85pt" to="43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" strokecolor="#153e64 [2911]" strokeweight="3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8CF6F" w14:textId="44AFE58A" w:rsidR="001C3B2C" w:rsidRDefault="0067662E" w:rsidP="00645DB7">
    <w:pPr>
      <w:pStyle w:val="Header"/>
      <w:jc w:val="center"/>
    </w:pPr>
    <w:r>
      <w:rPr>
        <w:noProof/>
      </w:rPr>
      <w:drawing>
        <wp:anchor distT="0" distB="0" distL="114300" distR="114300" simplePos="0" relativeHeight="251673600" behindDoc="1" locked="0" layoutInCell="1" allowOverlap="1" wp14:anchorId="565323EF" wp14:editId="43EA82DB">
          <wp:simplePos x="0" y="0"/>
          <wp:positionH relativeFrom="column">
            <wp:posOffset>5132705</wp:posOffset>
          </wp:positionH>
          <wp:positionV relativeFrom="paragraph">
            <wp:posOffset>-138430</wp:posOffset>
          </wp:positionV>
          <wp:extent cx="969645" cy="741680"/>
          <wp:effectExtent l="0" t="0" r="1905" b="1270"/>
          <wp:wrapTight wrapText="bothSides">
            <wp:wrapPolygon edited="0">
              <wp:start x="0" y="0"/>
              <wp:lineTo x="0" y="21082"/>
              <wp:lineTo x="21218" y="21082"/>
              <wp:lineTo x="21218" y="0"/>
              <wp:lineTo x="0" y="0"/>
            </wp:wrapPolygon>
          </wp:wrapTight>
          <wp:docPr id="1" name="Picture 1" descr="A logo with a boat and a building in th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a boat and a building in the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9645" cy="74168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1552" behindDoc="1" locked="0" layoutInCell="1" allowOverlap="1" wp14:anchorId="7B7550BF" wp14:editId="53D67A5E">
          <wp:simplePos x="0" y="0"/>
          <wp:positionH relativeFrom="column">
            <wp:posOffset>-60960</wp:posOffset>
          </wp:positionH>
          <wp:positionV relativeFrom="paragraph">
            <wp:posOffset>-302260</wp:posOffset>
          </wp:positionV>
          <wp:extent cx="1056005" cy="845185"/>
          <wp:effectExtent l="0" t="0" r="0" b="0"/>
          <wp:wrapTight wrapText="bothSides">
            <wp:wrapPolygon edited="0">
              <wp:start x="9741" y="0"/>
              <wp:lineTo x="5066" y="7303"/>
              <wp:lineTo x="2338" y="9737"/>
              <wp:lineTo x="1559" y="10711"/>
              <wp:lineTo x="1559" y="19474"/>
              <wp:lineTo x="2338" y="19961"/>
              <wp:lineTo x="6624" y="20935"/>
              <wp:lineTo x="19483" y="20935"/>
              <wp:lineTo x="19093" y="10711"/>
              <wp:lineTo x="12859" y="8763"/>
              <wp:lineTo x="16366" y="8763"/>
              <wp:lineTo x="15976" y="7303"/>
              <wp:lineTo x="11690" y="0"/>
              <wp:lineTo x="9741"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56005" cy="84518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r w:rsidR="00645DB7">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hybridMultilevel"/>
    <w:tmpl w:val="C17C61F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0F6CB0"/>
    <w:multiLevelType w:val="hybridMultilevel"/>
    <w:tmpl w:val="E864D0B8"/>
    <w:lvl w:ilvl="0" w:tplc="54C8DE8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3311DD"/>
    <w:multiLevelType w:val="hybridMultilevel"/>
    <w:tmpl w:val="E2AEB568"/>
    <w:lvl w:ilvl="0" w:tplc="54C8DE8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0020B8"/>
    <w:multiLevelType w:val="hybridMultilevel"/>
    <w:tmpl w:val="C530526A"/>
    <w:lvl w:ilvl="0" w:tplc="FFFFFFFF">
      <w:start w:val="1"/>
      <w:numFmt w:val="decimal"/>
      <w:lvlText w:val="%1."/>
      <w:lvlJc w:val="left"/>
      <w:pPr>
        <w:ind w:left="233" w:hanging="360"/>
      </w:pPr>
      <w:rPr>
        <w:rFonts w:hint="default"/>
      </w:rPr>
    </w:lvl>
    <w:lvl w:ilvl="1" w:tplc="FFFFFFFF" w:tentative="1">
      <w:start w:val="1"/>
      <w:numFmt w:val="bullet"/>
      <w:lvlText w:val="o"/>
      <w:lvlJc w:val="left"/>
      <w:pPr>
        <w:ind w:left="953" w:hanging="360"/>
      </w:pPr>
      <w:rPr>
        <w:rFonts w:ascii="Courier New" w:hAnsi="Courier New" w:cs="Courier New" w:hint="default"/>
      </w:rPr>
    </w:lvl>
    <w:lvl w:ilvl="2" w:tplc="FFFFFFFF" w:tentative="1">
      <w:start w:val="1"/>
      <w:numFmt w:val="bullet"/>
      <w:lvlText w:val=""/>
      <w:lvlJc w:val="left"/>
      <w:pPr>
        <w:ind w:left="1673" w:hanging="360"/>
      </w:pPr>
      <w:rPr>
        <w:rFonts w:ascii="Wingdings" w:hAnsi="Wingdings" w:hint="default"/>
      </w:rPr>
    </w:lvl>
    <w:lvl w:ilvl="3" w:tplc="FFFFFFFF" w:tentative="1">
      <w:start w:val="1"/>
      <w:numFmt w:val="bullet"/>
      <w:lvlText w:val=""/>
      <w:lvlJc w:val="left"/>
      <w:pPr>
        <w:ind w:left="2393" w:hanging="360"/>
      </w:pPr>
      <w:rPr>
        <w:rFonts w:ascii="Symbol" w:hAnsi="Symbol" w:hint="default"/>
      </w:rPr>
    </w:lvl>
    <w:lvl w:ilvl="4" w:tplc="FFFFFFFF" w:tentative="1">
      <w:start w:val="1"/>
      <w:numFmt w:val="bullet"/>
      <w:lvlText w:val="o"/>
      <w:lvlJc w:val="left"/>
      <w:pPr>
        <w:ind w:left="3113" w:hanging="360"/>
      </w:pPr>
      <w:rPr>
        <w:rFonts w:ascii="Courier New" w:hAnsi="Courier New" w:cs="Courier New" w:hint="default"/>
      </w:rPr>
    </w:lvl>
    <w:lvl w:ilvl="5" w:tplc="FFFFFFFF" w:tentative="1">
      <w:start w:val="1"/>
      <w:numFmt w:val="bullet"/>
      <w:lvlText w:val=""/>
      <w:lvlJc w:val="left"/>
      <w:pPr>
        <w:ind w:left="3833" w:hanging="360"/>
      </w:pPr>
      <w:rPr>
        <w:rFonts w:ascii="Wingdings" w:hAnsi="Wingdings" w:hint="default"/>
      </w:rPr>
    </w:lvl>
    <w:lvl w:ilvl="6" w:tplc="FFFFFFFF" w:tentative="1">
      <w:start w:val="1"/>
      <w:numFmt w:val="bullet"/>
      <w:lvlText w:val=""/>
      <w:lvlJc w:val="left"/>
      <w:pPr>
        <w:ind w:left="4553" w:hanging="360"/>
      </w:pPr>
      <w:rPr>
        <w:rFonts w:ascii="Symbol" w:hAnsi="Symbol" w:hint="default"/>
      </w:rPr>
    </w:lvl>
    <w:lvl w:ilvl="7" w:tplc="FFFFFFFF" w:tentative="1">
      <w:start w:val="1"/>
      <w:numFmt w:val="bullet"/>
      <w:lvlText w:val="o"/>
      <w:lvlJc w:val="left"/>
      <w:pPr>
        <w:ind w:left="5273" w:hanging="360"/>
      </w:pPr>
      <w:rPr>
        <w:rFonts w:ascii="Courier New" w:hAnsi="Courier New" w:cs="Courier New" w:hint="default"/>
      </w:rPr>
    </w:lvl>
    <w:lvl w:ilvl="8" w:tplc="FFFFFFFF" w:tentative="1">
      <w:start w:val="1"/>
      <w:numFmt w:val="bullet"/>
      <w:lvlText w:val=""/>
      <w:lvlJc w:val="left"/>
      <w:pPr>
        <w:ind w:left="5993" w:hanging="360"/>
      </w:pPr>
      <w:rPr>
        <w:rFonts w:ascii="Wingdings" w:hAnsi="Wingdings" w:hint="default"/>
      </w:rPr>
    </w:lvl>
  </w:abstractNum>
  <w:abstractNum w:abstractNumId="4" w15:restartNumberingAfterBreak="0">
    <w:nsid w:val="1B902197"/>
    <w:multiLevelType w:val="hybridMultilevel"/>
    <w:tmpl w:val="33047342"/>
    <w:lvl w:ilvl="0" w:tplc="1DFA60F6">
      <w:start w:val="1"/>
      <w:numFmt w:val="decimal"/>
      <w:lvlText w:val="%1."/>
      <w:lvlJc w:val="left"/>
      <w:pPr>
        <w:ind w:left="720" w:hanging="360"/>
      </w:pPr>
      <w:rPr>
        <w:b/>
        <w:bCs/>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686F0B"/>
    <w:multiLevelType w:val="hybridMultilevel"/>
    <w:tmpl w:val="09382446"/>
    <w:lvl w:ilvl="0" w:tplc="E9F86A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6613AE"/>
    <w:multiLevelType w:val="hybridMultilevel"/>
    <w:tmpl w:val="4A680AD4"/>
    <w:lvl w:ilvl="0" w:tplc="B5DC6CD4">
      <w:start w:val="1"/>
      <w:numFmt w:val="decimal"/>
      <w:lvlText w:val="%1."/>
      <w:lvlJc w:val="left"/>
      <w:pPr>
        <w:ind w:left="157" w:hanging="360"/>
      </w:pPr>
      <w:rPr>
        <w:rFonts w:asciiTheme="minorBidi" w:hAnsiTheme="minorBidi" w:cstheme="minorBidi" w:hint="default"/>
        <w:b/>
        <w:bCs/>
        <w:i w:val="0"/>
        <w:iCs w:val="0"/>
        <w:sz w:val="28"/>
        <w:szCs w:val="28"/>
      </w:rPr>
    </w:lvl>
    <w:lvl w:ilvl="1" w:tplc="04090019" w:tentative="1">
      <w:start w:val="1"/>
      <w:numFmt w:val="lowerLetter"/>
      <w:lvlText w:val="%2."/>
      <w:lvlJc w:val="left"/>
      <w:pPr>
        <w:ind w:left="877" w:hanging="360"/>
      </w:pPr>
    </w:lvl>
    <w:lvl w:ilvl="2" w:tplc="0409001B" w:tentative="1">
      <w:start w:val="1"/>
      <w:numFmt w:val="lowerRoman"/>
      <w:lvlText w:val="%3."/>
      <w:lvlJc w:val="right"/>
      <w:pPr>
        <w:ind w:left="1597" w:hanging="180"/>
      </w:pPr>
    </w:lvl>
    <w:lvl w:ilvl="3" w:tplc="0409000F" w:tentative="1">
      <w:start w:val="1"/>
      <w:numFmt w:val="decimal"/>
      <w:lvlText w:val="%4."/>
      <w:lvlJc w:val="left"/>
      <w:pPr>
        <w:ind w:left="2317" w:hanging="360"/>
      </w:pPr>
    </w:lvl>
    <w:lvl w:ilvl="4" w:tplc="04090019" w:tentative="1">
      <w:start w:val="1"/>
      <w:numFmt w:val="lowerLetter"/>
      <w:lvlText w:val="%5."/>
      <w:lvlJc w:val="left"/>
      <w:pPr>
        <w:ind w:left="3037" w:hanging="360"/>
      </w:pPr>
    </w:lvl>
    <w:lvl w:ilvl="5" w:tplc="0409001B" w:tentative="1">
      <w:start w:val="1"/>
      <w:numFmt w:val="lowerRoman"/>
      <w:lvlText w:val="%6."/>
      <w:lvlJc w:val="right"/>
      <w:pPr>
        <w:ind w:left="3757" w:hanging="180"/>
      </w:pPr>
    </w:lvl>
    <w:lvl w:ilvl="6" w:tplc="0409000F" w:tentative="1">
      <w:start w:val="1"/>
      <w:numFmt w:val="decimal"/>
      <w:lvlText w:val="%7."/>
      <w:lvlJc w:val="left"/>
      <w:pPr>
        <w:ind w:left="4477" w:hanging="360"/>
      </w:pPr>
    </w:lvl>
    <w:lvl w:ilvl="7" w:tplc="04090019" w:tentative="1">
      <w:start w:val="1"/>
      <w:numFmt w:val="lowerLetter"/>
      <w:lvlText w:val="%8."/>
      <w:lvlJc w:val="left"/>
      <w:pPr>
        <w:ind w:left="5197" w:hanging="360"/>
      </w:pPr>
    </w:lvl>
    <w:lvl w:ilvl="8" w:tplc="0409001B" w:tentative="1">
      <w:start w:val="1"/>
      <w:numFmt w:val="lowerRoman"/>
      <w:lvlText w:val="%9."/>
      <w:lvlJc w:val="right"/>
      <w:pPr>
        <w:ind w:left="5917" w:hanging="180"/>
      </w:pPr>
    </w:lvl>
  </w:abstractNum>
  <w:abstractNum w:abstractNumId="7" w15:restartNumberingAfterBreak="0">
    <w:nsid w:val="312E65B1"/>
    <w:multiLevelType w:val="hybridMultilevel"/>
    <w:tmpl w:val="1592FCEC"/>
    <w:lvl w:ilvl="0" w:tplc="261C42B4">
      <w:start w:val="1"/>
      <w:numFmt w:val="decimal"/>
      <w:lvlText w:val="4.%1"/>
      <w:lvlJc w:val="center"/>
      <w:pPr>
        <w:ind w:left="36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8" w15:restartNumberingAfterBreak="0">
    <w:nsid w:val="3294223A"/>
    <w:multiLevelType w:val="hybridMultilevel"/>
    <w:tmpl w:val="F8441028"/>
    <w:lvl w:ilvl="0" w:tplc="2FD6B10A">
      <w:start w:val="1"/>
      <w:numFmt w:val="decimal"/>
      <w:lvlText w:val="%1."/>
      <w:lvlJc w:val="left"/>
      <w:pPr>
        <w:ind w:left="720" w:hanging="360"/>
      </w:pPr>
      <w:rPr>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E6708D"/>
    <w:multiLevelType w:val="hybridMultilevel"/>
    <w:tmpl w:val="5AA4AD96"/>
    <w:lvl w:ilvl="0" w:tplc="A72A878C">
      <w:start w:val="1"/>
      <w:numFmt w:val="decimal"/>
      <w:lvlText w:val="6.%1"/>
      <w:lvlJc w:val="center"/>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AD21DE"/>
    <w:multiLevelType w:val="hybridMultilevel"/>
    <w:tmpl w:val="D5FCBD56"/>
    <w:lvl w:ilvl="0" w:tplc="54C8DE8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126EF0"/>
    <w:multiLevelType w:val="hybridMultilevel"/>
    <w:tmpl w:val="8BACAB2E"/>
    <w:lvl w:ilvl="0" w:tplc="1E3081EA">
      <w:start w:val="1"/>
      <w:numFmt w:val="decimal"/>
      <w:lvlText w:val="5.%1"/>
      <w:lvlJc w:val="center"/>
      <w:pPr>
        <w:ind w:left="36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12" w15:restartNumberingAfterBreak="0">
    <w:nsid w:val="393A22C3"/>
    <w:multiLevelType w:val="hybridMultilevel"/>
    <w:tmpl w:val="E848CD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7F2B3F"/>
    <w:multiLevelType w:val="hybridMultilevel"/>
    <w:tmpl w:val="978442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987C6A"/>
    <w:multiLevelType w:val="hybridMultilevel"/>
    <w:tmpl w:val="EA9ABE6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244AD6"/>
    <w:multiLevelType w:val="hybridMultilevel"/>
    <w:tmpl w:val="EE2A6C24"/>
    <w:lvl w:ilvl="0" w:tplc="54C8DE8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150AA2"/>
    <w:multiLevelType w:val="hybridMultilevel"/>
    <w:tmpl w:val="4D342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2F5BD0"/>
    <w:multiLevelType w:val="hybridMultilevel"/>
    <w:tmpl w:val="B084597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8" w15:restartNumberingAfterBreak="0">
    <w:nsid w:val="61124358"/>
    <w:multiLevelType w:val="hybridMultilevel"/>
    <w:tmpl w:val="C77A306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start w:val="1"/>
      <w:numFmt w:val="bullet"/>
      <w:lvlText w:val=""/>
      <w:lvlJc w:val="left"/>
      <w:pPr>
        <w:ind w:left="45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9" w15:restartNumberingAfterBreak="0">
    <w:nsid w:val="626462BC"/>
    <w:multiLevelType w:val="hybridMultilevel"/>
    <w:tmpl w:val="75E2C080"/>
    <w:lvl w:ilvl="0" w:tplc="54C8DE82">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4F425A3"/>
    <w:multiLevelType w:val="hybridMultilevel"/>
    <w:tmpl w:val="280A6B0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1" w15:restartNumberingAfterBreak="0">
    <w:nsid w:val="688634D4"/>
    <w:multiLevelType w:val="hybridMultilevel"/>
    <w:tmpl w:val="A8A8C66C"/>
    <w:lvl w:ilvl="0" w:tplc="9D400BA8">
      <w:start w:val="1"/>
      <w:numFmt w:val="decimal"/>
      <w:lvlText w:val="%1."/>
      <w:lvlJc w:val="left"/>
      <w:pPr>
        <w:ind w:left="720" w:hanging="360"/>
      </w:pPr>
      <w:rPr>
        <w:rFonts w:asciiTheme="minorBidi" w:hAnsiTheme="minorBidi" w:cstheme="minorBidi" w:hint="default"/>
        <w:b w:val="0"/>
        <w:bCs w:val="0"/>
        <w:i w:val="0"/>
        <w:iCs w:val="0"/>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17F5DC2"/>
    <w:multiLevelType w:val="multilevel"/>
    <w:tmpl w:val="F7D2DE60"/>
    <w:styleLink w:val="CurrentList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5702836"/>
    <w:multiLevelType w:val="hybridMultilevel"/>
    <w:tmpl w:val="D5D8519C"/>
    <w:lvl w:ilvl="0" w:tplc="1C7E7BFE">
      <w:start w:val="1"/>
      <w:numFmt w:val="bullet"/>
      <w:lvlText w:val=""/>
      <w:lvlJc w:val="left"/>
      <w:pPr>
        <w:tabs>
          <w:tab w:val="num" w:pos="720"/>
        </w:tabs>
        <w:ind w:left="720" w:hanging="360"/>
      </w:pPr>
      <w:rPr>
        <w:rFonts w:ascii="Symbol" w:hAnsi="Symbol" w:hint="default"/>
      </w:rPr>
    </w:lvl>
    <w:lvl w:ilvl="1" w:tplc="32D8E746">
      <w:start w:val="1"/>
      <w:numFmt w:val="bullet"/>
      <w:lvlText w:val=""/>
      <w:lvlJc w:val="left"/>
      <w:pPr>
        <w:tabs>
          <w:tab w:val="num" w:pos="1440"/>
        </w:tabs>
        <w:ind w:left="1440" w:hanging="360"/>
      </w:pPr>
      <w:rPr>
        <w:rFonts w:ascii="Symbol" w:hAnsi="Symbol" w:hint="default"/>
      </w:rPr>
    </w:lvl>
    <w:lvl w:ilvl="2" w:tplc="29D8C004">
      <w:start w:val="1"/>
      <w:numFmt w:val="bullet"/>
      <w:lvlText w:val=""/>
      <w:lvlJc w:val="left"/>
      <w:pPr>
        <w:tabs>
          <w:tab w:val="num" w:pos="2160"/>
        </w:tabs>
        <w:ind w:left="2160" w:hanging="360"/>
      </w:pPr>
      <w:rPr>
        <w:rFonts w:ascii="Symbol" w:hAnsi="Symbol" w:hint="default"/>
      </w:rPr>
    </w:lvl>
    <w:lvl w:ilvl="3" w:tplc="E266E1FC">
      <w:start w:val="1"/>
      <w:numFmt w:val="bullet"/>
      <w:lvlText w:val=""/>
      <w:lvlJc w:val="left"/>
      <w:pPr>
        <w:tabs>
          <w:tab w:val="num" w:pos="2880"/>
        </w:tabs>
        <w:ind w:left="2880" w:hanging="360"/>
      </w:pPr>
      <w:rPr>
        <w:rFonts w:ascii="Symbol" w:hAnsi="Symbol" w:hint="default"/>
      </w:rPr>
    </w:lvl>
    <w:lvl w:ilvl="4" w:tplc="34DC28B4">
      <w:start w:val="1"/>
      <w:numFmt w:val="bullet"/>
      <w:lvlText w:val=""/>
      <w:lvlJc w:val="left"/>
      <w:pPr>
        <w:tabs>
          <w:tab w:val="num" w:pos="3600"/>
        </w:tabs>
        <w:ind w:left="3600" w:hanging="360"/>
      </w:pPr>
      <w:rPr>
        <w:rFonts w:ascii="Symbol" w:hAnsi="Symbol" w:hint="default"/>
      </w:rPr>
    </w:lvl>
    <w:lvl w:ilvl="5" w:tplc="D610D57A">
      <w:start w:val="1"/>
      <w:numFmt w:val="bullet"/>
      <w:lvlText w:val=""/>
      <w:lvlJc w:val="left"/>
      <w:pPr>
        <w:tabs>
          <w:tab w:val="num" w:pos="4320"/>
        </w:tabs>
        <w:ind w:left="4320" w:hanging="360"/>
      </w:pPr>
      <w:rPr>
        <w:rFonts w:ascii="Symbol" w:hAnsi="Symbol" w:hint="default"/>
      </w:rPr>
    </w:lvl>
    <w:lvl w:ilvl="6" w:tplc="2396A030">
      <w:start w:val="1"/>
      <w:numFmt w:val="bullet"/>
      <w:lvlText w:val=""/>
      <w:lvlJc w:val="left"/>
      <w:pPr>
        <w:tabs>
          <w:tab w:val="num" w:pos="5040"/>
        </w:tabs>
        <w:ind w:left="5040" w:hanging="360"/>
      </w:pPr>
      <w:rPr>
        <w:rFonts w:ascii="Symbol" w:hAnsi="Symbol" w:hint="default"/>
      </w:rPr>
    </w:lvl>
    <w:lvl w:ilvl="7" w:tplc="FCF29E6A">
      <w:start w:val="1"/>
      <w:numFmt w:val="bullet"/>
      <w:lvlText w:val=""/>
      <w:lvlJc w:val="left"/>
      <w:pPr>
        <w:tabs>
          <w:tab w:val="num" w:pos="5760"/>
        </w:tabs>
        <w:ind w:left="5760" w:hanging="360"/>
      </w:pPr>
      <w:rPr>
        <w:rFonts w:ascii="Symbol" w:hAnsi="Symbol" w:hint="default"/>
      </w:rPr>
    </w:lvl>
    <w:lvl w:ilvl="8" w:tplc="D8E4496A">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7BB47E6B"/>
    <w:multiLevelType w:val="multilevel"/>
    <w:tmpl w:val="4052ED94"/>
    <w:lvl w:ilvl="0">
      <w:start w:val="4"/>
      <w:numFmt w:val="decimal"/>
      <w:lvlText w:val="%1"/>
      <w:lvlJc w:val="left"/>
      <w:pPr>
        <w:ind w:left="1577" w:hanging="559"/>
      </w:pPr>
      <w:rPr>
        <w:rFonts w:hint="default"/>
        <w:lang w:val="en-US" w:eastAsia="en-US" w:bidi="ar-SA"/>
      </w:rPr>
    </w:lvl>
    <w:lvl w:ilvl="1">
      <w:start w:val="3"/>
      <w:numFmt w:val="decimal"/>
      <w:lvlText w:val="%1.%2."/>
      <w:lvlJc w:val="left"/>
      <w:pPr>
        <w:ind w:left="1577" w:hanging="559"/>
      </w:pPr>
      <w:rPr>
        <w:rFonts w:ascii="Times New Roman" w:eastAsia="Times New Roman" w:hAnsi="Times New Roman" w:cs="Times New Roman" w:hint="default"/>
        <w:b/>
        <w:bCs/>
        <w:i/>
        <w:w w:val="100"/>
        <w:sz w:val="28"/>
        <w:szCs w:val="28"/>
        <w:lang w:val="en-US" w:eastAsia="en-US" w:bidi="ar-SA"/>
      </w:rPr>
    </w:lvl>
    <w:lvl w:ilvl="2">
      <w:start w:val="1"/>
      <w:numFmt w:val="decimal"/>
      <w:lvlText w:val="%1.%2.%3"/>
      <w:lvlJc w:val="left"/>
      <w:pPr>
        <w:ind w:left="2117" w:hanging="540"/>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4294" w:hanging="540"/>
      </w:pPr>
      <w:rPr>
        <w:rFonts w:hint="default"/>
        <w:lang w:val="en-US" w:eastAsia="en-US" w:bidi="ar-SA"/>
      </w:rPr>
    </w:lvl>
    <w:lvl w:ilvl="4">
      <w:numFmt w:val="bullet"/>
      <w:lvlText w:val="•"/>
      <w:lvlJc w:val="left"/>
      <w:pPr>
        <w:ind w:left="5382" w:hanging="540"/>
      </w:pPr>
      <w:rPr>
        <w:rFonts w:hint="default"/>
        <w:lang w:val="en-US" w:eastAsia="en-US" w:bidi="ar-SA"/>
      </w:rPr>
    </w:lvl>
    <w:lvl w:ilvl="5">
      <w:numFmt w:val="bullet"/>
      <w:lvlText w:val="•"/>
      <w:lvlJc w:val="left"/>
      <w:pPr>
        <w:ind w:left="6469" w:hanging="540"/>
      </w:pPr>
      <w:rPr>
        <w:rFonts w:hint="default"/>
        <w:lang w:val="en-US" w:eastAsia="en-US" w:bidi="ar-SA"/>
      </w:rPr>
    </w:lvl>
    <w:lvl w:ilvl="6">
      <w:numFmt w:val="bullet"/>
      <w:lvlText w:val="•"/>
      <w:lvlJc w:val="left"/>
      <w:pPr>
        <w:ind w:left="7556" w:hanging="540"/>
      </w:pPr>
      <w:rPr>
        <w:rFonts w:hint="default"/>
        <w:lang w:val="en-US" w:eastAsia="en-US" w:bidi="ar-SA"/>
      </w:rPr>
    </w:lvl>
    <w:lvl w:ilvl="7">
      <w:numFmt w:val="bullet"/>
      <w:lvlText w:val="•"/>
      <w:lvlJc w:val="left"/>
      <w:pPr>
        <w:ind w:left="8644" w:hanging="540"/>
      </w:pPr>
      <w:rPr>
        <w:rFonts w:hint="default"/>
        <w:lang w:val="en-US" w:eastAsia="en-US" w:bidi="ar-SA"/>
      </w:rPr>
    </w:lvl>
    <w:lvl w:ilvl="8">
      <w:numFmt w:val="bullet"/>
      <w:lvlText w:val="•"/>
      <w:lvlJc w:val="left"/>
      <w:pPr>
        <w:ind w:left="9731" w:hanging="540"/>
      </w:pPr>
      <w:rPr>
        <w:rFonts w:hint="default"/>
        <w:lang w:val="en-US" w:eastAsia="en-US" w:bidi="ar-SA"/>
      </w:rPr>
    </w:lvl>
  </w:abstractNum>
  <w:num w:numId="1" w16cid:durableId="37903627">
    <w:abstractNumId w:val="3"/>
  </w:num>
  <w:num w:numId="2" w16cid:durableId="271254352">
    <w:abstractNumId w:val="22"/>
  </w:num>
  <w:num w:numId="3" w16cid:durableId="16199884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29064473">
    <w:abstractNumId w:val="5"/>
  </w:num>
  <w:num w:numId="5" w16cid:durableId="1903053390">
    <w:abstractNumId w:val="14"/>
  </w:num>
  <w:num w:numId="6" w16cid:durableId="1998610465">
    <w:abstractNumId w:val="17"/>
  </w:num>
  <w:num w:numId="7" w16cid:durableId="1089539519">
    <w:abstractNumId w:val="16"/>
  </w:num>
  <w:num w:numId="8" w16cid:durableId="223756645">
    <w:abstractNumId w:val="8"/>
  </w:num>
  <w:num w:numId="9" w16cid:durableId="1179613732">
    <w:abstractNumId w:val="18"/>
  </w:num>
  <w:num w:numId="10" w16cid:durableId="209928251">
    <w:abstractNumId w:val="20"/>
  </w:num>
  <w:num w:numId="11" w16cid:durableId="1804229460">
    <w:abstractNumId w:val="4"/>
  </w:num>
  <w:num w:numId="12" w16cid:durableId="754669055">
    <w:abstractNumId w:val="10"/>
  </w:num>
  <w:num w:numId="13" w16cid:durableId="468518432">
    <w:abstractNumId w:val="1"/>
  </w:num>
  <w:num w:numId="14" w16cid:durableId="809447335">
    <w:abstractNumId w:val="15"/>
  </w:num>
  <w:num w:numId="15" w16cid:durableId="1680156486">
    <w:abstractNumId w:val="19"/>
  </w:num>
  <w:num w:numId="16" w16cid:durableId="753867033">
    <w:abstractNumId w:val="0"/>
  </w:num>
  <w:num w:numId="17" w16cid:durableId="804279592">
    <w:abstractNumId w:val="2"/>
  </w:num>
  <w:num w:numId="18" w16cid:durableId="1383627793">
    <w:abstractNumId w:val="11"/>
  </w:num>
  <w:num w:numId="19" w16cid:durableId="461388611">
    <w:abstractNumId w:val="7"/>
  </w:num>
  <w:num w:numId="20" w16cid:durableId="1487471824">
    <w:abstractNumId w:val="9"/>
  </w:num>
  <w:num w:numId="21" w16cid:durableId="5083743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78595463">
    <w:abstractNumId w:val="24"/>
  </w:num>
  <w:num w:numId="23" w16cid:durableId="2001233180">
    <w:abstractNumId w:val="12"/>
  </w:num>
  <w:num w:numId="24" w16cid:durableId="715815968">
    <w:abstractNumId w:val="13"/>
  </w:num>
  <w:num w:numId="25" w16cid:durableId="1901397959">
    <w:abstractNumId w:val="21"/>
  </w:num>
  <w:num w:numId="26" w16cid:durableId="1661227739">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C0F"/>
    <w:rsid w:val="00002310"/>
    <w:rsid w:val="00005AA6"/>
    <w:rsid w:val="000068A7"/>
    <w:rsid w:val="000160E4"/>
    <w:rsid w:val="00022D67"/>
    <w:rsid w:val="00023B5F"/>
    <w:rsid w:val="00026555"/>
    <w:rsid w:val="000275FC"/>
    <w:rsid w:val="00037B40"/>
    <w:rsid w:val="00043D24"/>
    <w:rsid w:val="000506E7"/>
    <w:rsid w:val="00052A57"/>
    <w:rsid w:val="0005417A"/>
    <w:rsid w:val="0006136C"/>
    <w:rsid w:val="0006201E"/>
    <w:rsid w:val="000641D4"/>
    <w:rsid w:val="00074239"/>
    <w:rsid w:val="0007576A"/>
    <w:rsid w:val="000767BE"/>
    <w:rsid w:val="000805DF"/>
    <w:rsid w:val="00081B7F"/>
    <w:rsid w:val="0009054B"/>
    <w:rsid w:val="00090697"/>
    <w:rsid w:val="00091A7E"/>
    <w:rsid w:val="00097972"/>
    <w:rsid w:val="000A18CB"/>
    <w:rsid w:val="000A1E85"/>
    <w:rsid w:val="000A34F2"/>
    <w:rsid w:val="000A7ADD"/>
    <w:rsid w:val="000B3D6E"/>
    <w:rsid w:val="000B5719"/>
    <w:rsid w:val="000B6A40"/>
    <w:rsid w:val="000B70B0"/>
    <w:rsid w:val="000C05F6"/>
    <w:rsid w:val="000C0D52"/>
    <w:rsid w:val="000C7221"/>
    <w:rsid w:val="000C74E0"/>
    <w:rsid w:val="000D0C19"/>
    <w:rsid w:val="000D5E32"/>
    <w:rsid w:val="000D6E2D"/>
    <w:rsid w:val="000E015C"/>
    <w:rsid w:val="000E1197"/>
    <w:rsid w:val="000E18A9"/>
    <w:rsid w:val="000E21CC"/>
    <w:rsid w:val="000E33D2"/>
    <w:rsid w:val="000E7B97"/>
    <w:rsid w:val="000F1926"/>
    <w:rsid w:val="000F78AD"/>
    <w:rsid w:val="00101E18"/>
    <w:rsid w:val="00102253"/>
    <w:rsid w:val="001045E3"/>
    <w:rsid w:val="00106E7F"/>
    <w:rsid w:val="00110018"/>
    <w:rsid w:val="001128BF"/>
    <w:rsid w:val="00112C39"/>
    <w:rsid w:val="001278AF"/>
    <w:rsid w:val="00136085"/>
    <w:rsid w:val="00136146"/>
    <w:rsid w:val="00137063"/>
    <w:rsid w:val="001405B1"/>
    <w:rsid w:val="00145584"/>
    <w:rsid w:val="001502C8"/>
    <w:rsid w:val="00156635"/>
    <w:rsid w:val="00160758"/>
    <w:rsid w:val="0016079A"/>
    <w:rsid w:val="00163758"/>
    <w:rsid w:val="0016576C"/>
    <w:rsid w:val="001673C7"/>
    <w:rsid w:val="001735A4"/>
    <w:rsid w:val="00183782"/>
    <w:rsid w:val="00186A0D"/>
    <w:rsid w:val="00187830"/>
    <w:rsid w:val="001918FD"/>
    <w:rsid w:val="001956D1"/>
    <w:rsid w:val="001975AA"/>
    <w:rsid w:val="001A2491"/>
    <w:rsid w:val="001B3976"/>
    <w:rsid w:val="001C105A"/>
    <w:rsid w:val="001C3385"/>
    <w:rsid w:val="001C3B2C"/>
    <w:rsid w:val="001C43C8"/>
    <w:rsid w:val="001D13FA"/>
    <w:rsid w:val="001D25A6"/>
    <w:rsid w:val="001D2F83"/>
    <w:rsid w:val="001D41E9"/>
    <w:rsid w:val="001D733B"/>
    <w:rsid w:val="001D7C92"/>
    <w:rsid w:val="001E24A7"/>
    <w:rsid w:val="001E4A84"/>
    <w:rsid w:val="001E6B97"/>
    <w:rsid w:val="001E786C"/>
    <w:rsid w:val="001F1B4B"/>
    <w:rsid w:val="001F4AF7"/>
    <w:rsid w:val="00200E68"/>
    <w:rsid w:val="00204176"/>
    <w:rsid w:val="00214DBD"/>
    <w:rsid w:val="00217623"/>
    <w:rsid w:val="00217B13"/>
    <w:rsid w:val="00221022"/>
    <w:rsid w:val="002226E8"/>
    <w:rsid w:val="0022359C"/>
    <w:rsid w:val="00234A06"/>
    <w:rsid w:val="002404F3"/>
    <w:rsid w:val="0024596E"/>
    <w:rsid w:val="0025338F"/>
    <w:rsid w:val="0026148B"/>
    <w:rsid w:val="00264599"/>
    <w:rsid w:val="002662FC"/>
    <w:rsid w:val="002770DD"/>
    <w:rsid w:val="002849B7"/>
    <w:rsid w:val="0029689D"/>
    <w:rsid w:val="002A7DB6"/>
    <w:rsid w:val="002B13DD"/>
    <w:rsid w:val="002B23BA"/>
    <w:rsid w:val="002B3037"/>
    <w:rsid w:val="002B7454"/>
    <w:rsid w:val="002C448B"/>
    <w:rsid w:val="002C5A24"/>
    <w:rsid w:val="002D2F03"/>
    <w:rsid w:val="002D3034"/>
    <w:rsid w:val="002D6E28"/>
    <w:rsid w:val="002F21BC"/>
    <w:rsid w:val="003052C4"/>
    <w:rsid w:val="003062E5"/>
    <w:rsid w:val="00306FF1"/>
    <w:rsid w:val="00307E89"/>
    <w:rsid w:val="00311FB7"/>
    <w:rsid w:val="0031279C"/>
    <w:rsid w:val="0031484C"/>
    <w:rsid w:val="003157E8"/>
    <w:rsid w:val="00316303"/>
    <w:rsid w:val="003201FA"/>
    <w:rsid w:val="00323925"/>
    <w:rsid w:val="0032416D"/>
    <w:rsid w:val="00325F2A"/>
    <w:rsid w:val="003263BE"/>
    <w:rsid w:val="00327395"/>
    <w:rsid w:val="00332027"/>
    <w:rsid w:val="00332D82"/>
    <w:rsid w:val="00333ECF"/>
    <w:rsid w:val="00344E95"/>
    <w:rsid w:val="003459B6"/>
    <w:rsid w:val="003475EF"/>
    <w:rsid w:val="00347C31"/>
    <w:rsid w:val="003514F7"/>
    <w:rsid w:val="00351687"/>
    <w:rsid w:val="00351A3A"/>
    <w:rsid w:val="003547F6"/>
    <w:rsid w:val="003549C2"/>
    <w:rsid w:val="00364692"/>
    <w:rsid w:val="00366741"/>
    <w:rsid w:val="00371C93"/>
    <w:rsid w:val="003761C6"/>
    <w:rsid w:val="00377E79"/>
    <w:rsid w:val="00383BE6"/>
    <w:rsid w:val="00384489"/>
    <w:rsid w:val="00384827"/>
    <w:rsid w:val="00386840"/>
    <w:rsid w:val="0038782A"/>
    <w:rsid w:val="00395A61"/>
    <w:rsid w:val="00396D86"/>
    <w:rsid w:val="003A4C2E"/>
    <w:rsid w:val="003B09D9"/>
    <w:rsid w:val="003B328F"/>
    <w:rsid w:val="003B7881"/>
    <w:rsid w:val="003C4532"/>
    <w:rsid w:val="003C7273"/>
    <w:rsid w:val="003D399B"/>
    <w:rsid w:val="003D6B59"/>
    <w:rsid w:val="003E0A77"/>
    <w:rsid w:val="003E13D5"/>
    <w:rsid w:val="003E4605"/>
    <w:rsid w:val="003E5037"/>
    <w:rsid w:val="003F1604"/>
    <w:rsid w:val="00405350"/>
    <w:rsid w:val="00405FE9"/>
    <w:rsid w:val="0041141A"/>
    <w:rsid w:val="00412736"/>
    <w:rsid w:val="00416206"/>
    <w:rsid w:val="00420243"/>
    <w:rsid w:val="00423B85"/>
    <w:rsid w:val="00431C39"/>
    <w:rsid w:val="0043284F"/>
    <w:rsid w:val="00434132"/>
    <w:rsid w:val="00436C09"/>
    <w:rsid w:val="00443CA0"/>
    <w:rsid w:val="00452CDB"/>
    <w:rsid w:val="00453535"/>
    <w:rsid w:val="0045615B"/>
    <w:rsid w:val="0046287A"/>
    <w:rsid w:val="0046371C"/>
    <w:rsid w:val="00465CE4"/>
    <w:rsid w:val="00473554"/>
    <w:rsid w:val="00475D34"/>
    <w:rsid w:val="00480BC6"/>
    <w:rsid w:val="00481AE8"/>
    <w:rsid w:val="004853B9"/>
    <w:rsid w:val="00490087"/>
    <w:rsid w:val="00493F2F"/>
    <w:rsid w:val="00494039"/>
    <w:rsid w:val="00495751"/>
    <w:rsid w:val="00497750"/>
    <w:rsid w:val="004A24FD"/>
    <w:rsid w:val="004A2EDE"/>
    <w:rsid w:val="004A6829"/>
    <w:rsid w:val="004B0A4C"/>
    <w:rsid w:val="004D374C"/>
    <w:rsid w:val="004D56D6"/>
    <w:rsid w:val="004E062F"/>
    <w:rsid w:val="004E1219"/>
    <w:rsid w:val="004E1B23"/>
    <w:rsid w:val="004E70B3"/>
    <w:rsid w:val="004F02F0"/>
    <w:rsid w:val="004F1C11"/>
    <w:rsid w:val="004F1E38"/>
    <w:rsid w:val="004F40A2"/>
    <w:rsid w:val="00500F01"/>
    <w:rsid w:val="00502A18"/>
    <w:rsid w:val="00504461"/>
    <w:rsid w:val="00505FAE"/>
    <w:rsid w:val="00506238"/>
    <w:rsid w:val="005078EC"/>
    <w:rsid w:val="005101DF"/>
    <w:rsid w:val="00510893"/>
    <w:rsid w:val="00513FF7"/>
    <w:rsid w:val="0052719E"/>
    <w:rsid w:val="00541848"/>
    <w:rsid w:val="00544E1A"/>
    <w:rsid w:val="00546A2C"/>
    <w:rsid w:val="0055342D"/>
    <w:rsid w:val="00553E18"/>
    <w:rsid w:val="0055534A"/>
    <w:rsid w:val="00557010"/>
    <w:rsid w:val="00557BD9"/>
    <w:rsid w:val="005607E9"/>
    <w:rsid w:val="005623C9"/>
    <w:rsid w:val="00562CF3"/>
    <w:rsid w:val="00573CA8"/>
    <w:rsid w:val="005816B3"/>
    <w:rsid w:val="00581945"/>
    <w:rsid w:val="00585EC0"/>
    <w:rsid w:val="005905F7"/>
    <w:rsid w:val="005A19C6"/>
    <w:rsid w:val="005A358B"/>
    <w:rsid w:val="005A4466"/>
    <w:rsid w:val="005A7961"/>
    <w:rsid w:val="005B4926"/>
    <w:rsid w:val="005C72B6"/>
    <w:rsid w:val="005D3B97"/>
    <w:rsid w:val="005D5467"/>
    <w:rsid w:val="005D54C1"/>
    <w:rsid w:val="005D6805"/>
    <w:rsid w:val="005D7163"/>
    <w:rsid w:val="005E2ADA"/>
    <w:rsid w:val="005E2B5E"/>
    <w:rsid w:val="005E7617"/>
    <w:rsid w:val="005F4EAA"/>
    <w:rsid w:val="00600587"/>
    <w:rsid w:val="006020C4"/>
    <w:rsid w:val="006069BF"/>
    <w:rsid w:val="006143F0"/>
    <w:rsid w:val="00616CF1"/>
    <w:rsid w:val="006178FA"/>
    <w:rsid w:val="0062127D"/>
    <w:rsid w:val="00627DBA"/>
    <w:rsid w:val="006309F0"/>
    <w:rsid w:val="0063788F"/>
    <w:rsid w:val="00645DB7"/>
    <w:rsid w:val="00651AEC"/>
    <w:rsid w:val="00652262"/>
    <w:rsid w:val="00656E25"/>
    <w:rsid w:val="006658C7"/>
    <w:rsid w:val="0066632F"/>
    <w:rsid w:val="00670146"/>
    <w:rsid w:val="00670DEF"/>
    <w:rsid w:val="00671CEE"/>
    <w:rsid w:val="00671ED4"/>
    <w:rsid w:val="00672651"/>
    <w:rsid w:val="0067662E"/>
    <w:rsid w:val="006777ED"/>
    <w:rsid w:val="00681050"/>
    <w:rsid w:val="00681C94"/>
    <w:rsid w:val="00683445"/>
    <w:rsid w:val="0069193A"/>
    <w:rsid w:val="00694121"/>
    <w:rsid w:val="00695F0D"/>
    <w:rsid w:val="006A0547"/>
    <w:rsid w:val="006A70DB"/>
    <w:rsid w:val="006A74EC"/>
    <w:rsid w:val="006C16BF"/>
    <w:rsid w:val="006C3EFE"/>
    <w:rsid w:val="006C4C7F"/>
    <w:rsid w:val="006D0547"/>
    <w:rsid w:val="006D5D35"/>
    <w:rsid w:val="006E28EE"/>
    <w:rsid w:val="006E7AEB"/>
    <w:rsid w:val="006F22BA"/>
    <w:rsid w:val="006F25CD"/>
    <w:rsid w:val="006F49BF"/>
    <w:rsid w:val="006F574D"/>
    <w:rsid w:val="007020D9"/>
    <w:rsid w:val="0071320B"/>
    <w:rsid w:val="00713C69"/>
    <w:rsid w:val="0071461B"/>
    <w:rsid w:val="007154DB"/>
    <w:rsid w:val="00716B2A"/>
    <w:rsid w:val="00716EAC"/>
    <w:rsid w:val="00724D3A"/>
    <w:rsid w:val="00725FE9"/>
    <w:rsid w:val="00726758"/>
    <w:rsid w:val="00726CA5"/>
    <w:rsid w:val="0072734D"/>
    <w:rsid w:val="00742C73"/>
    <w:rsid w:val="007452FF"/>
    <w:rsid w:val="00751BBF"/>
    <w:rsid w:val="007568C3"/>
    <w:rsid w:val="007605CA"/>
    <w:rsid w:val="00760C2F"/>
    <w:rsid w:val="00764A3B"/>
    <w:rsid w:val="00771F7A"/>
    <w:rsid w:val="007723CE"/>
    <w:rsid w:val="007728E3"/>
    <w:rsid w:val="00773B79"/>
    <w:rsid w:val="00774513"/>
    <w:rsid w:val="00780168"/>
    <w:rsid w:val="00781479"/>
    <w:rsid w:val="0078167E"/>
    <w:rsid w:val="00790114"/>
    <w:rsid w:val="007922D0"/>
    <w:rsid w:val="00792368"/>
    <w:rsid w:val="007A129F"/>
    <w:rsid w:val="007A21B9"/>
    <w:rsid w:val="007A6993"/>
    <w:rsid w:val="007B3F0D"/>
    <w:rsid w:val="007B5271"/>
    <w:rsid w:val="007B59BF"/>
    <w:rsid w:val="007B6EB0"/>
    <w:rsid w:val="007C1BD6"/>
    <w:rsid w:val="007C44A7"/>
    <w:rsid w:val="007C47CA"/>
    <w:rsid w:val="007C7F98"/>
    <w:rsid w:val="007D19B3"/>
    <w:rsid w:val="007D399A"/>
    <w:rsid w:val="007E274E"/>
    <w:rsid w:val="007E3954"/>
    <w:rsid w:val="007E5945"/>
    <w:rsid w:val="007E7CD4"/>
    <w:rsid w:val="007F1EEE"/>
    <w:rsid w:val="007F4DD7"/>
    <w:rsid w:val="007F6D06"/>
    <w:rsid w:val="00801090"/>
    <w:rsid w:val="00803093"/>
    <w:rsid w:val="00805DF0"/>
    <w:rsid w:val="008063C1"/>
    <w:rsid w:val="00812FBD"/>
    <w:rsid w:val="00817E3C"/>
    <w:rsid w:val="00825814"/>
    <w:rsid w:val="0083580C"/>
    <w:rsid w:val="00842718"/>
    <w:rsid w:val="00843E73"/>
    <w:rsid w:val="008467B4"/>
    <w:rsid w:val="00851D2D"/>
    <w:rsid w:val="008534F1"/>
    <w:rsid w:val="0086006D"/>
    <w:rsid w:val="008701F8"/>
    <w:rsid w:val="00871E76"/>
    <w:rsid w:val="00874733"/>
    <w:rsid w:val="00890CF6"/>
    <w:rsid w:val="0089101F"/>
    <w:rsid w:val="00891165"/>
    <w:rsid w:val="00892D84"/>
    <w:rsid w:val="008955A1"/>
    <w:rsid w:val="00897EDA"/>
    <w:rsid w:val="008A335B"/>
    <w:rsid w:val="008B0513"/>
    <w:rsid w:val="008B1692"/>
    <w:rsid w:val="008B1CC9"/>
    <w:rsid w:val="008B7311"/>
    <w:rsid w:val="008B7F5E"/>
    <w:rsid w:val="008C053E"/>
    <w:rsid w:val="008C3299"/>
    <w:rsid w:val="008D0BF8"/>
    <w:rsid w:val="008D1328"/>
    <w:rsid w:val="008D597A"/>
    <w:rsid w:val="008D7723"/>
    <w:rsid w:val="008E438C"/>
    <w:rsid w:val="008F23A1"/>
    <w:rsid w:val="0090078C"/>
    <w:rsid w:val="00905BB1"/>
    <w:rsid w:val="009072D4"/>
    <w:rsid w:val="00920303"/>
    <w:rsid w:val="00923C93"/>
    <w:rsid w:val="00930DBC"/>
    <w:rsid w:val="0093290E"/>
    <w:rsid w:val="009330EF"/>
    <w:rsid w:val="00933FD7"/>
    <w:rsid w:val="00934559"/>
    <w:rsid w:val="009417AA"/>
    <w:rsid w:val="009446DB"/>
    <w:rsid w:val="0095472E"/>
    <w:rsid w:val="0096017D"/>
    <w:rsid w:val="0096093F"/>
    <w:rsid w:val="00971A49"/>
    <w:rsid w:val="0097401E"/>
    <w:rsid w:val="00985990"/>
    <w:rsid w:val="00986EDF"/>
    <w:rsid w:val="00990CFA"/>
    <w:rsid w:val="009A3F11"/>
    <w:rsid w:val="009A449D"/>
    <w:rsid w:val="009B10B3"/>
    <w:rsid w:val="009B1208"/>
    <w:rsid w:val="009C1318"/>
    <w:rsid w:val="009C4987"/>
    <w:rsid w:val="009D2E31"/>
    <w:rsid w:val="009D3C80"/>
    <w:rsid w:val="009D731B"/>
    <w:rsid w:val="009D7559"/>
    <w:rsid w:val="009E0DED"/>
    <w:rsid w:val="009E3263"/>
    <w:rsid w:val="009E4B52"/>
    <w:rsid w:val="009E6FBB"/>
    <w:rsid w:val="009F3B89"/>
    <w:rsid w:val="00A00303"/>
    <w:rsid w:val="00A06229"/>
    <w:rsid w:val="00A13E73"/>
    <w:rsid w:val="00A14217"/>
    <w:rsid w:val="00A14F2E"/>
    <w:rsid w:val="00A152F3"/>
    <w:rsid w:val="00A15364"/>
    <w:rsid w:val="00A16BB9"/>
    <w:rsid w:val="00A20B27"/>
    <w:rsid w:val="00A22E3F"/>
    <w:rsid w:val="00A235CF"/>
    <w:rsid w:val="00A271D3"/>
    <w:rsid w:val="00A322C6"/>
    <w:rsid w:val="00A343C1"/>
    <w:rsid w:val="00A35D00"/>
    <w:rsid w:val="00A41682"/>
    <w:rsid w:val="00A42EDD"/>
    <w:rsid w:val="00A446A4"/>
    <w:rsid w:val="00A459AA"/>
    <w:rsid w:val="00A45ED9"/>
    <w:rsid w:val="00A479D6"/>
    <w:rsid w:val="00A56F6E"/>
    <w:rsid w:val="00A659B1"/>
    <w:rsid w:val="00A67FC0"/>
    <w:rsid w:val="00A71AAD"/>
    <w:rsid w:val="00A71CA6"/>
    <w:rsid w:val="00A74C0E"/>
    <w:rsid w:val="00A761A1"/>
    <w:rsid w:val="00A76EAA"/>
    <w:rsid w:val="00A76F1A"/>
    <w:rsid w:val="00A805B3"/>
    <w:rsid w:val="00A90BAC"/>
    <w:rsid w:val="00A97A42"/>
    <w:rsid w:val="00AA1EB3"/>
    <w:rsid w:val="00AA624C"/>
    <w:rsid w:val="00AA728D"/>
    <w:rsid w:val="00AA75D8"/>
    <w:rsid w:val="00AA7BF9"/>
    <w:rsid w:val="00AC2DE3"/>
    <w:rsid w:val="00AC3C26"/>
    <w:rsid w:val="00AC4A7C"/>
    <w:rsid w:val="00AC6653"/>
    <w:rsid w:val="00AD4B4B"/>
    <w:rsid w:val="00AE071C"/>
    <w:rsid w:val="00AE18FD"/>
    <w:rsid w:val="00AF3540"/>
    <w:rsid w:val="00B001E4"/>
    <w:rsid w:val="00B10613"/>
    <w:rsid w:val="00B13390"/>
    <w:rsid w:val="00B141DB"/>
    <w:rsid w:val="00B147F4"/>
    <w:rsid w:val="00B2404D"/>
    <w:rsid w:val="00B24202"/>
    <w:rsid w:val="00B24CC4"/>
    <w:rsid w:val="00B26412"/>
    <w:rsid w:val="00B273A4"/>
    <w:rsid w:val="00B275B3"/>
    <w:rsid w:val="00B3516E"/>
    <w:rsid w:val="00B41384"/>
    <w:rsid w:val="00B427DA"/>
    <w:rsid w:val="00B443BE"/>
    <w:rsid w:val="00B54293"/>
    <w:rsid w:val="00B5555E"/>
    <w:rsid w:val="00B56A5A"/>
    <w:rsid w:val="00B5740E"/>
    <w:rsid w:val="00B61F3C"/>
    <w:rsid w:val="00B64196"/>
    <w:rsid w:val="00B65809"/>
    <w:rsid w:val="00B65AF8"/>
    <w:rsid w:val="00B677A3"/>
    <w:rsid w:val="00B76696"/>
    <w:rsid w:val="00B82BA8"/>
    <w:rsid w:val="00B84BDF"/>
    <w:rsid w:val="00B86CE1"/>
    <w:rsid w:val="00B9462C"/>
    <w:rsid w:val="00B9515F"/>
    <w:rsid w:val="00B9718E"/>
    <w:rsid w:val="00B976D0"/>
    <w:rsid w:val="00BA264E"/>
    <w:rsid w:val="00BA26EF"/>
    <w:rsid w:val="00BA55BE"/>
    <w:rsid w:val="00BA7F31"/>
    <w:rsid w:val="00BB1929"/>
    <w:rsid w:val="00BB7FE2"/>
    <w:rsid w:val="00BC140F"/>
    <w:rsid w:val="00BC6BA4"/>
    <w:rsid w:val="00BD0420"/>
    <w:rsid w:val="00BD25FA"/>
    <w:rsid w:val="00BE0F4E"/>
    <w:rsid w:val="00BE39E9"/>
    <w:rsid w:val="00BE4022"/>
    <w:rsid w:val="00BE493C"/>
    <w:rsid w:val="00BE4A7F"/>
    <w:rsid w:val="00BE6011"/>
    <w:rsid w:val="00BF2BCE"/>
    <w:rsid w:val="00BF6BDC"/>
    <w:rsid w:val="00C030DE"/>
    <w:rsid w:val="00C0544D"/>
    <w:rsid w:val="00C151CC"/>
    <w:rsid w:val="00C23241"/>
    <w:rsid w:val="00C236A9"/>
    <w:rsid w:val="00C26847"/>
    <w:rsid w:val="00C32C4A"/>
    <w:rsid w:val="00C35482"/>
    <w:rsid w:val="00C41433"/>
    <w:rsid w:val="00C4382C"/>
    <w:rsid w:val="00C4547E"/>
    <w:rsid w:val="00C46FB3"/>
    <w:rsid w:val="00C5085D"/>
    <w:rsid w:val="00C51879"/>
    <w:rsid w:val="00C5709E"/>
    <w:rsid w:val="00C65D11"/>
    <w:rsid w:val="00C66B52"/>
    <w:rsid w:val="00C70379"/>
    <w:rsid w:val="00C70DCE"/>
    <w:rsid w:val="00C8117B"/>
    <w:rsid w:val="00C845D3"/>
    <w:rsid w:val="00C850DC"/>
    <w:rsid w:val="00CA0FAC"/>
    <w:rsid w:val="00CA2E9E"/>
    <w:rsid w:val="00CA3CF1"/>
    <w:rsid w:val="00CB45EC"/>
    <w:rsid w:val="00CB4635"/>
    <w:rsid w:val="00CB4C1F"/>
    <w:rsid w:val="00CC2487"/>
    <w:rsid w:val="00CC321C"/>
    <w:rsid w:val="00CC3A3B"/>
    <w:rsid w:val="00CC434C"/>
    <w:rsid w:val="00CC60A0"/>
    <w:rsid w:val="00CC6463"/>
    <w:rsid w:val="00CD0F73"/>
    <w:rsid w:val="00CD4CB2"/>
    <w:rsid w:val="00CE117F"/>
    <w:rsid w:val="00CE3DD9"/>
    <w:rsid w:val="00CE4C3A"/>
    <w:rsid w:val="00CE4F0B"/>
    <w:rsid w:val="00CE789C"/>
    <w:rsid w:val="00CF5A7C"/>
    <w:rsid w:val="00D015FC"/>
    <w:rsid w:val="00D047F9"/>
    <w:rsid w:val="00D04805"/>
    <w:rsid w:val="00D133DF"/>
    <w:rsid w:val="00D21F44"/>
    <w:rsid w:val="00D23387"/>
    <w:rsid w:val="00D2458C"/>
    <w:rsid w:val="00D26D06"/>
    <w:rsid w:val="00D2773D"/>
    <w:rsid w:val="00D3093E"/>
    <w:rsid w:val="00D36AEA"/>
    <w:rsid w:val="00D36BC1"/>
    <w:rsid w:val="00D407B0"/>
    <w:rsid w:val="00D40CCA"/>
    <w:rsid w:val="00D54D1E"/>
    <w:rsid w:val="00D54FC6"/>
    <w:rsid w:val="00D574FB"/>
    <w:rsid w:val="00D72915"/>
    <w:rsid w:val="00D73E7C"/>
    <w:rsid w:val="00D971A6"/>
    <w:rsid w:val="00DA1A55"/>
    <w:rsid w:val="00DA1C26"/>
    <w:rsid w:val="00DA69FF"/>
    <w:rsid w:val="00DB0ECA"/>
    <w:rsid w:val="00DB5794"/>
    <w:rsid w:val="00DC00F0"/>
    <w:rsid w:val="00DC526F"/>
    <w:rsid w:val="00DC59B8"/>
    <w:rsid w:val="00DC70C6"/>
    <w:rsid w:val="00DD08AE"/>
    <w:rsid w:val="00DD4745"/>
    <w:rsid w:val="00DD67F1"/>
    <w:rsid w:val="00DD781A"/>
    <w:rsid w:val="00DE3CAC"/>
    <w:rsid w:val="00DE6F10"/>
    <w:rsid w:val="00DF2F61"/>
    <w:rsid w:val="00DF61C4"/>
    <w:rsid w:val="00DF7CE1"/>
    <w:rsid w:val="00E007E2"/>
    <w:rsid w:val="00E0499A"/>
    <w:rsid w:val="00E049ED"/>
    <w:rsid w:val="00E0584D"/>
    <w:rsid w:val="00E10445"/>
    <w:rsid w:val="00E17246"/>
    <w:rsid w:val="00E26176"/>
    <w:rsid w:val="00E267CE"/>
    <w:rsid w:val="00E3133A"/>
    <w:rsid w:val="00E37A1E"/>
    <w:rsid w:val="00E41E97"/>
    <w:rsid w:val="00E455AC"/>
    <w:rsid w:val="00E46F9E"/>
    <w:rsid w:val="00E50E45"/>
    <w:rsid w:val="00E5359D"/>
    <w:rsid w:val="00E611D1"/>
    <w:rsid w:val="00E76107"/>
    <w:rsid w:val="00E87C3B"/>
    <w:rsid w:val="00E90024"/>
    <w:rsid w:val="00E944FF"/>
    <w:rsid w:val="00EA0C3B"/>
    <w:rsid w:val="00EA11D3"/>
    <w:rsid w:val="00EA3286"/>
    <w:rsid w:val="00EB2646"/>
    <w:rsid w:val="00EB2789"/>
    <w:rsid w:val="00EC4418"/>
    <w:rsid w:val="00EC4449"/>
    <w:rsid w:val="00EC57B7"/>
    <w:rsid w:val="00ED1B0E"/>
    <w:rsid w:val="00ED2B7C"/>
    <w:rsid w:val="00EE0ABC"/>
    <w:rsid w:val="00EE2996"/>
    <w:rsid w:val="00EE5D0C"/>
    <w:rsid w:val="00F00E36"/>
    <w:rsid w:val="00F04462"/>
    <w:rsid w:val="00F12F26"/>
    <w:rsid w:val="00F14995"/>
    <w:rsid w:val="00F17591"/>
    <w:rsid w:val="00F2287F"/>
    <w:rsid w:val="00F26BA4"/>
    <w:rsid w:val="00F27D56"/>
    <w:rsid w:val="00F301FB"/>
    <w:rsid w:val="00F31612"/>
    <w:rsid w:val="00F36A5F"/>
    <w:rsid w:val="00F374E3"/>
    <w:rsid w:val="00F412FA"/>
    <w:rsid w:val="00F41AE4"/>
    <w:rsid w:val="00F41D6F"/>
    <w:rsid w:val="00F461DC"/>
    <w:rsid w:val="00F46F73"/>
    <w:rsid w:val="00F50E72"/>
    <w:rsid w:val="00F51748"/>
    <w:rsid w:val="00F53538"/>
    <w:rsid w:val="00F53AA0"/>
    <w:rsid w:val="00F53FCD"/>
    <w:rsid w:val="00F54C0F"/>
    <w:rsid w:val="00F649F6"/>
    <w:rsid w:val="00F65DC0"/>
    <w:rsid w:val="00F826FA"/>
    <w:rsid w:val="00F82BD3"/>
    <w:rsid w:val="00F90F9C"/>
    <w:rsid w:val="00F96B20"/>
    <w:rsid w:val="00FA7CA1"/>
    <w:rsid w:val="00FC0DB6"/>
    <w:rsid w:val="00FC3C7F"/>
    <w:rsid w:val="00FC6415"/>
    <w:rsid w:val="00FD0F1A"/>
    <w:rsid w:val="00FD12E0"/>
    <w:rsid w:val="00FD67C6"/>
    <w:rsid w:val="00FE1736"/>
    <w:rsid w:val="00FE1C3D"/>
    <w:rsid w:val="00FE38BC"/>
    <w:rsid w:val="00FF3F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03A259"/>
  <w15:chartTrackingRefBased/>
  <w15:docId w15:val="{F246117C-7E90-4729-A6ED-930961F35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3C7"/>
    <w:pPr>
      <w:spacing w:line="259" w:lineRule="auto"/>
    </w:pPr>
    <w:rPr>
      <w:rFonts w:ascii="Sakkal Majalla" w:hAnsi="Sakkal Majalla"/>
      <w:kern w:val="0"/>
      <w:sz w:val="28"/>
      <w:szCs w:val="22"/>
      <w14:ligatures w14:val="none"/>
    </w:rPr>
  </w:style>
  <w:style w:type="paragraph" w:styleId="Heading1">
    <w:name w:val="heading 1"/>
    <w:basedOn w:val="Normal"/>
    <w:next w:val="Normal"/>
    <w:link w:val="Heading1Char"/>
    <w:uiPriority w:val="9"/>
    <w:qFormat/>
    <w:rsid w:val="00F54C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54C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4C0F"/>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F54C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4C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4C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4C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4C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4C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C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54C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4C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4C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4C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4C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4C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4C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4C0F"/>
    <w:rPr>
      <w:rFonts w:eastAsiaTheme="majorEastAsia" w:cstheme="majorBidi"/>
      <w:color w:val="272727" w:themeColor="text1" w:themeTint="D8"/>
    </w:rPr>
  </w:style>
  <w:style w:type="paragraph" w:styleId="Title">
    <w:name w:val="Title"/>
    <w:basedOn w:val="Normal"/>
    <w:next w:val="Normal"/>
    <w:link w:val="TitleChar"/>
    <w:uiPriority w:val="10"/>
    <w:qFormat/>
    <w:rsid w:val="00F54C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4C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4C0F"/>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F54C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4C0F"/>
    <w:pPr>
      <w:spacing w:before="160"/>
      <w:jc w:val="center"/>
    </w:pPr>
    <w:rPr>
      <w:i/>
      <w:iCs/>
      <w:color w:val="404040" w:themeColor="text1" w:themeTint="BF"/>
    </w:rPr>
  </w:style>
  <w:style w:type="character" w:customStyle="1" w:styleId="QuoteChar">
    <w:name w:val="Quote Char"/>
    <w:basedOn w:val="DefaultParagraphFont"/>
    <w:link w:val="Quote"/>
    <w:uiPriority w:val="29"/>
    <w:rsid w:val="00F54C0F"/>
    <w:rPr>
      <w:i/>
      <w:iCs/>
      <w:color w:val="404040" w:themeColor="text1" w:themeTint="BF"/>
    </w:rPr>
  </w:style>
  <w:style w:type="paragraph" w:styleId="ListParagraph">
    <w:name w:val="List Paragraph"/>
    <w:aliases w:val="عنوان رئيسي,سرد الفقراتCxSpLast"/>
    <w:basedOn w:val="Normal"/>
    <w:link w:val="ListParagraphChar"/>
    <w:uiPriority w:val="34"/>
    <w:qFormat/>
    <w:rsid w:val="00F54C0F"/>
    <w:pPr>
      <w:ind w:left="720"/>
      <w:contextualSpacing/>
    </w:pPr>
  </w:style>
  <w:style w:type="character" w:styleId="IntenseEmphasis">
    <w:name w:val="Intense Emphasis"/>
    <w:basedOn w:val="DefaultParagraphFont"/>
    <w:uiPriority w:val="21"/>
    <w:qFormat/>
    <w:rsid w:val="00F54C0F"/>
    <w:rPr>
      <w:i/>
      <w:iCs/>
      <w:color w:val="0F4761" w:themeColor="accent1" w:themeShade="BF"/>
    </w:rPr>
  </w:style>
  <w:style w:type="paragraph" w:styleId="IntenseQuote">
    <w:name w:val="Intense Quote"/>
    <w:basedOn w:val="Normal"/>
    <w:next w:val="Normal"/>
    <w:link w:val="IntenseQuoteChar"/>
    <w:uiPriority w:val="30"/>
    <w:qFormat/>
    <w:rsid w:val="00F54C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4C0F"/>
    <w:rPr>
      <w:i/>
      <w:iCs/>
      <w:color w:val="0F4761" w:themeColor="accent1" w:themeShade="BF"/>
    </w:rPr>
  </w:style>
  <w:style w:type="character" w:styleId="IntenseReference">
    <w:name w:val="Intense Reference"/>
    <w:basedOn w:val="DefaultParagraphFont"/>
    <w:uiPriority w:val="32"/>
    <w:qFormat/>
    <w:rsid w:val="00F54C0F"/>
    <w:rPr>
      <w:b/>
      <w:bCs/>
      <w:smallCaps/>
      <w:color w:val="0F4761" w:themeColor="accent1" w:themeShade="BF"/>
      <w:spacing w:val="5"/>
    </w:rPr>
  </w:style>
  <w:style w:type="paragraph" w:styleId="Header">
    <w:name w:val="header"/>
    <w:basedOn w:val="Normal"/>
    <w:link w:val="HeaderChar"/>
    <w:uiPriority w:val="99"/>
    <w:unhideWhenUsed/>
    <w:rsid w:val="00E46F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F9E"/>
  </w:style>
  <w:style w:type="paragraph" w:styleId="Footer">
    <w:name w:val="footer"/>
    <w:basedOn w:val="Normal"/>
    <w:link w:val="FooterChar"/>
    <w:uiPriority w:val="99"/>
    <w:unhideWhenUsed/>
    <w:qFormat/>
    <w:rsid w:val="00E46F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F9E"/>
  </w:style>
  <w:style w:type="paragraph" w:styleId="NoSpacing">
    <w:name w:val="No Spacing"/>
    <w:uiPriority w:val="1"/>
    <w:qFormat/>
    <w:rsid w:val="009072D4"/>
    <w:pPr>
      <w:spacing w:after="0" w:line="240" w:lineRule="auto"/>
    </w:pPr>
    <w:rPr>
      <w:color w:val="0E2841" w:themeColor="text2"/>
      <w:kern w:val="0"/>
      <w:sz w:val="20"/>
      <w:szCs w:val="20"/>
      <w14:ligatures w14:val="none"/>
    </w:rPr>
  </w:style>
  <w:style w:type="table" w:styleId="TableGrid">
    <w:name w:val="Table Grid"/>
    <w:basedOn w:val="TableNormal"/>
    <w:uiPriority w:val="59"/>
    <w:rsid w:val="006020C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60C2F"/>
    <w:rPr>
      <w:b/>
      <w:bCs/>
    </w:rPr>
  </w:style>
  <w:style w:type="table" w:styleId="PlainTable1">
    <w:name w:val="Plain Table 1"/>
    <w:basedOn w:val="TableNormal"/>
    <w:uiPriority w:val="41"/>
    <w:rsid w:val="00760C2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ceholderText">
    <w:name w:val="Placeholder Text"/>
    <w:basedOn w:val="DefaultParagraphFont"/>
    <w:uiPriority w:val="99"/>
    <w:semiHidden/>
    <w:rsid w:val="00E267CE"/>
    <w:rPr>
      <w:color w:val="666666"/>
    </w:rPr>
  </w:style>
  <w:style w:type="character" w:customStyle="1" w:styleId="ListParagraphChar">
    <w:name w:val="List Paragraph Char"/>
    <w:aliases w:val="عنوان رئيسي Char,سرد الفقراتCxSpLast Char"/>
    <w:link w:val="ListParagraph"/>
    <w:uiPriority w:val="34"/>
    <w:locked/>
    <w:rsid w:val="00C236A9"/>
    <w:rPr>
      <w:rFonts w:ascii="Sakkal Majalla" w:hAnsi="Sakkal Majalla"/>
      <w:kern w:val="0"/>
      <w:sz w:val="28"/>
      <w:szCs w:val="22"/>
      <w14:ligatures w14:val="none"/>
    </w:rPr>
  </w:style>
  <w:style w:type="table" w:styleId="TableGridLight">
    <w:name w:val="Grid Table Light"/>
    <w:basedOn w:val="TableNormal"/>
    <w:uiPriority w:val="40"/>
    <w:rsid w:val="00A71CA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CurrentList1">
    <w:name w:val="Current List1"/>
    <w:uiPriority w:val="99"/>
    <w:rsid w:val="006F22BA"/>
    <w:pPr>
      <w:numPr>
        <w:numId w:val="2"/>
      </w:numPr>
    </w:pPr>
  </w:style>
  <w:style w:type="paragraph" w:styleId="NormalWeb">
    <w:name w:val="Normal (Web)"/>
    <w:basedOn w:val="Normal"/>
    <w:uiPriority w:val="99"/>
    <w:rsid w:val="004F1E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v4p8b0">
    <w:name w:val="gv4p8b0"/>
    <w:basedOn w:val="DefaultParagraphFont"/>
    <w:rsid w:val="00431C39"/>
  </w:style>
  <w:style w:type="character" w:styleId="Hyperlink">
    <w:name w:val="Hyperlink"/>
    <w:rsid w:val="00A97A42"/>
    <w:rPr>
      <w:color w:val="0000FF"/>
      <w:u w:val="single"/>
    </w:rPr>
  </w:style>
  <w:style w:type="character" w:customStyle="1" w:styleId="a-size-large">
    <w:name w:val="a-size-large"/>
    <w:basedOn w:val="DefaultParagraphFont"/>
    <w:rsid w:val="00A76EAA"/>
  </w:style>
  <w:style w:type="character" w:customStyle="1" w:styleId="a-size-medium">
    <w:name w:val="a-size-medium"/>
    <w:basedOn w:val="DefaultParagraphFont"/>
    <w:rsid w:val="00A76EAA"/>
  </w:style>
  <w:style w:type="character" w:customStyle="1" w:styleId="author">
    <w:name w:val="author"/>
    <w:basedOn w:val="DefaultParagraphFont"/>
    <w:rsid w:val="00A76EAA"/>
  </w:style>
  <w:style w:type="character" w:customStyle="1" w:styleId="a-color-secondary">
    <w:name w:val="a-color-secondary"/>
    <w:basedOn w:val="DefaultParagraphFont"/>
    <w:rsid w:val="00A76EAA"/>
  </w:style>
  <w:style w:type="character" w:styleId="UnresolvedMention">
    <w:name w:val="Unresolved Mention"/>
    <w:basedOn w:val="DefaultParagraphFont"/>
    <w:uiPriority w:val="99"/>
    <w:semiHidden/>
    <w:unhideWhenUsed/>
    <w:rsid w:val="00D407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8670">
      <w:bodyDiv w:val="1"/>
      <w:marLeft w:val="0"/>
      <w:marRight w:val="0"/>
      <w:marTop w:val="0"/>
      <w:marBottom w:val="0"/>
      <w:divBdr>
        <w:top w:val="none" w:sz="0" w:space="0" w:color="auto"/>
        <w:left w:val="none" w:sz="0" w:space="0" w:color="auto"/>
        <w:bottom w:val="none" w:sz="0" w:space="0" w:color="auto"/>
        <w:right w:val="none" w:sz="0" w:space="0" w:color="auto"/>
      </w:divBdr>
    </w:div>
    <w:div w:id="268707920">
      <w:bodyDiv w:val="1"/>
      <w:marLeft w:val="0"/>
      <w:marRight w:val="0"/>
      <w:marTop w:val="0"/>
      <w:marBottom w:val="0"/>
      <w:divBdr>
        <w:top w:val="none" w:sz="0" w:space="0" w:color="auto"/>
        <w:left w:val="none" w:sz="0" w:space="0" w:color="auto"/>
        <w:bottom w:val="none" w:sz="0" w:space="0" w:color="auto"/>
        <w:right w:val="none" w:sz="0" w:space="0" w:color="auto"/>
      </w:divBdr>
      <w:divsChild>
        <w:div w:id="451561281">
          <w:marLeft w:val="0"/>
          <w:marRight w:val="0"/>
          <w:marTop w:val="0"/>
          <w:marBottom w:val="0"/>
          <w:divBdr>
            <w:top w:val="none" w:sz="0" w:space="0" w:color="auto"/>
            <w:left w:val="none" w:sz="0" w:space="0" w:color="auto"/>
            <w:bottom w:val="none" w:sz="0" w:space="0" w:color="auto"/>
            <w:right w:val="none" w:sz="0" w:space="0" w:color="auto"/>
          </w:divBdr>
          <w:divsChild>
            <w:div w:id="110512924">
              <w:marLeft w:val="0"/>
              <w:marRight w:val="0"/>
              <w:marTop w:val="0"/>
              <w:marBottom w:val="0"/>
              <w:divBdr>
                <w:top w:val="none" w:sz="0" w:space="0" w:color="auto"/>
                <w:left w:val="none" w:sz="0" w:space="0" w:color="auto"/>
                <w:bottom w:val="none" w:sz="0" w:space="0" w:color="auto"/>
                <w:right w:val="none" w:sz="0" w:space="0" w:color="auto"/>
              </w:divBdr>
            </w:div>
          </w:divsChild>
        </w:div>
        <w:div w:id="463890226">
          <w:marLeft w:val="0"/>
          <w:marRight w:val="0"/>
          <w:marTop w:val="0"/>
          <w:marBottom w:val="0"/>
          <w:divBdr>
            <w:top w:val="none" w:sz="0" w:space="0" w:color="auto"/>
            <w:left w:val="none" w:sz="0" w:space="0" w:color="auto"/>
            <w:bottom w:val="none" w:sz="0" w:space="0" w:color="auto"/>
            <w:right w:val="none" w:sz="0" w:space="0" w:color="auto"/>
          </w:divBdr>
        </w:div>
        <w:div w:id="913583037">
          <w:marLeft w:val="0"/>
          <w:marRight w:val="0"/>
          <w:marTop w:val="0"/>
          <w:marBottom w:val="0"/>
          <w:divBdr>
            <w:top w:val="none" w:sz="0" w:space="0" w:color="auto"/>
            <w:left w:val="none" w:sz="0" w:space="0" w:color="auto"/>
            <w:bottom w:val="none" w:sz="0" w:space="0" w:color="auto"/>
            <w:right w:val="none" w:sz="0" w:space="0" w:color="auto"/>
          </w:divBdr>
          <w:divsChild>
            <w:div w:id="211925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574602">
      <w:bodyDiv w:val="1"/>
      <w:marLeft w:val="0"/>
      <w:marRight w:val="0"/>
      <w:marTop w:val="0"/>
      <w:marBottom w:val="0"/>
      <w:divBdr>
        <w:top w:val="none" w:sz="0" w:space="0" w:color="auto"/>
        <w:left w:val="none" w:sz="0" w:space="0" w:color="auto"/>
        <w:bottom w:val="none" w:sz="0" w:space="0" w:color="auto"/>
        <w:right w:val="none" w:sz="0" w:space="0" w:color="auto"/>
      </w:divBdr>
      <w:divsChild>
        <w:div w:id="490607819">
          <w:marLeft w:val="0"/>
          <w:marRight w:val="0"/>
          <w:marTop w:val="0"/>
          <w:marBottom w:val="0"/>
          <w:divBdr>
            <w:top w:val="none" w:sz="0" w:space="0" w:color="auto"/>
            <w:left w:val="none" w:sz="0" w:space="0" w:color="auto"/>
            <w:bottom w:val="none" w:sz="0" w:space="0" w:color="auto"/>
            <w:right w:val="none" w:sz="0" w:space="0" w:color="auto"/>
          </w:divBdr>
          <w:divsChild>
            <w:div w:id="2020962289">
              <w:marLeft w:val="0"/>
              <w:marRight w:val="0"/>
              <w:marTop w:val="0"/>
              <w:marBottom w:val="0"/>
              <w:divBdr>
                <w:top w:val="none" w:sz="0" w:space="0" w:color="auto"/>
                <w:left w:val="none" w:sz="0" w:space="0" w:color="auto"/>
                <w:bottom w:val="none" w:sz="0" w:space="0" w:color="auto"/>
                <w:right w:val="none" w:sz="0" w:space="0" w:color="auto"/>
              </w:divBdr>
            </w:div>
          </w:divsChild>
        </w:div>
        <w:div w:id="803623694">
          <w:marLeft w:val="0"/>
          <w:marRight w:val="0"/>
          <w:marTop w:val="0"/>
          <w:marBottom w:val="0"/>
          <w:divBdr>
            <w:top w:val="none" w:sz="0" w:space="0" w:color="auto"/>
            <w:left w:val="none" w:sz="0" w:space="0" w:color="auto"/>
            <w:bottom w:val="none" w:sz="0" w:space="0" w:color="auto"/>
            <w:right w:val="none" w:sz="0" w:space="0" w:color="auto"/>
          </w:divBdr>
        </w:div>
      </w:divsChild>
    </w:div>
    <w:div w:id="1509173025">
      <w:bodyDiv w:val="1"/>
      <w:marLeft w:val="0"/>
      <w:marRight w:val="0"/>
      <w:marTop w:val="0"/>
      <w:marBottom w:val="0"/>
      <w:divBdr>
        <w:top w:val="none" w:sz="0" w:space="0" w:color="auto"/>
        <w:left w:val="none" w:sz="0" w:space="0" w:color="auto"/>
        <w:bottom w:val="none" w:sz="0" w:space="0" w:color="auto"/>
        <w:right w:val="none" w:sz="0" w:space="0" w:color="auto"/>
      </w:divBdr>
    </w:div>
    <w:div w:id="1680086233">
      <w:bodyDiv w:val="1"/>
      <w:marLeft w:val="0"/>
      <w:marRight w:val="0"/>
      <w:marTop w:val="0"/>
      <w:marBottom w:val="0"/>
      <w:divBdr>
        <w:top w:val="none" w:sz="0" w:space="0" w:color="auto"/>
        <w:left w:val="none" w:sz="0" w:space="0" w:color="auto"/>
        <w:bottom w:val="none" w:sz="0" w:space="0" w:color="auto"/>
        <w:right w:val="none" w:sz="0" w:space="0" w:color="auto"/>
      </w:divBdr>
      <w:divsChild>
        <w:div w:id="678191524">
          <w:marLeft w:val="0"/>
          <w:marRight w:val="0"/>
          <w:marTop w:val="0"/>
          <w:marBottom w:val="0"/>
          <w:divBdr>
            <w:top w:val="none" w:sz="0" w:space="0" w:color="auto"/>
            <w:left w:val="none" w:sz="0" w:space="0" w:color="auto"/>
            <w:bottom w:val="none" w:sz="0" w:space="0" w:color="auto"/>
            <w:right w:val="none" w:sz="0" w:space="0" w:color="auto"/>
          </w:divBdr>
          <w:divsChild>
            <w:div w:id="1698654340">
              <w:marLeft w:val="0"/>
              <w:marRight w:val="0"/>
              <w:marTop w:val="0"/>
              <w:marBottom w:val="0"/>
              <w:divBdr>
                <w:top w:val="none" w:sz="0" w:space="0" w:color="auto"/>
                <w:left w:val="none" w:sz="0" w:space="0" w:color="auto"/>
                <w:bottom w:val="none" w:sz="0" w:space="0" w:color="auto"/>
                <w:right w:val="none" w:sz="0" w:space="0" w:color="auto"/>
              </w:divBdr>
            </w:div>
          </w:divsChild>
        </w:div>
        <w:div w:id="1446849675">
          <w:marLeft w:val="0"/>
          <w:marRight w:val="0"/>
          <w:marTop w:val="0"/>
          <w:marBottom w:val="0"/>
          <w:divBdr>
            <w:top w:val="none" w:sz="0" w:space="0" w:color="auto"/>
            <w:left w:val="none" w:sz="0" w:space="0" w:color="auto"/>
            <w:bottom w:val="none" w:sz="0" w:space="0" w:color="auto"/>
            <w:right w:val="none" w:sz="0" w:space="0" w:color="auto"/>
          </w:divBdr>
          <w:divsChild>
            <w:div w:id="5401143">
              <w:marLeft w:val="0"/>
              <w:marRight w:val="0"/>
              <w:marTop w:val="0"/>
              <w:marBottom w:val="0"/>
              <w:divBdr>
                <w:top w:val="none" w:sz="0" w:space="0" w:color="auto"/>
                <w:left w:val="none" w:sz="0" w:space="0" w:color="auto"/>
                <w:bottom w:val="none" w:sz="0" w:space="0" w:color="auto"/>
                <w:right w:val="none" w:sz="0" w:space="0" w:color="auto"/>
              </w:divBdr>
            </w:div>
          </w:divsChild>
        </w:div>
        <w:div w:id="1467312212">
          <w:marLeft w:val="0"/>
          <w:marRight w:val="0"/>
          <w:marTop w:val="0"/>
          <w:marBottom w:val="0"/>
          <w:divBdr>
            <w:top w:val="none" w:sz="0" w:space="0" w:color="auto"/>
            <w:left w:val="none" w:sz="0" w:space="0" w:color="auto"/>
            <w:bottom w:val="none" w:sz="0" w:space="0" w:color="auto"/>
            <w:right w:val="none" w:sz="0" w:space="0" w:color="auto"/>
          </w:divBdr>
          <w:divsChild>
            <w:div w:id="10369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237760">
      <w:bodyDiv w:val="1"/>
      <w:marLeft w:val="0"/>
      <w:marRight w:val="0"/>
      <w:marTop w:val="0"/>
      <w:marBottom w:val="0"/>
      <w:divBdr>
        <w:top w:val="none" w:sz="0" w:space="0" w:color="auto"/>
        <w:left w:val="none" w:sz="0" w:space="0" w:color="auto"/>
        <w:bottom w:val="none" w:sz="0" w:space="0" w:color="auto"/>
        <w:right w:val="none" w:sz="0" w:space="0" w:color="auto"/>
      </w:divBdr>
      <w:divsChild>
        <w:div w:id="850753217">
          <w:marLeft w:val="0"/>
          <w:marRight w:val="0"/>
          <w:marTop w:val="0"/>
          <w:marBottom w:val="0"/>
          <w:divBdr>
            <w:top w:val="none" w:sz="0" w:space="0" w:color="auto"/>
            <w:left w:val="none" w:sz="0" w:space="0" w:color="auto"/>
            <w:bottom w:val="none" w:sz="0" w:space="0" w:color="auto"/>
            <w:right w:val="none" w:sz="0" w:space="0" w:color="auto"/>
          </w:divBdr>
        </w:div>
        <w:div w:id="1391074481">
          <w:marLeft w:val="0"/>
          <w:marRight w:val="0"/>
          <w:marTop w:val="0"/>
          <w:marBottom w:val="0"/>
          <w:divBdr>
            <w:top w:val="none" w:sz="0" w:space="0" w:color="auto"/>
            <w:left w:val="none" w:sz="0" w:space="0" w:color="auto"/>
            <w:bottom w:val="none" w:sz="0" w:space="0" w:color="auto"/>
            <w:right w:val="none" w:sz="0" w:space="0" w:color="auto"/>
          </w:divBdr>
          <w:divsChild>
            <w:div w:id="158815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9647">
      <w:bodyDiv w:val="1"/>
      <w:marLeft w:val="0"/>
      <w:marRight w:val="0"/>
      <w:marTop w:val="0"/>
      <w:marBottom w:val="0"/>
      <w:divBdr>
        <w:top w:val="none" w:sz="0" w:space="0" w:color="auto"/>
        <w:left w:val="none" w:sz="0" w:space="0" w:color="auto"/>
        <w:bottom w:val="none" w:sz="0" w:space="0" w:color="auto"/>
        <w:right w:val="none" w:sz="0" w:space="0" w:color="auto"/>
      </w:divBdr>
      <w:divsChild>
        <w:div w:id="356347056">
          <w:marLeft w:val="0"/>
          <w:marRight w:val="0"/>
          <w:marTop w:val="0"/>
          <w:marBottom w:val="0"/>
          <w:divBdr>
            <w:top w:val="none" w:sz="0" w:space="0" w:color="auto"/>
            <w:left w:val="none" w:sz="0" w:space="0" w:color="auto"/>
            <w:bottom w:val="none" w:sz="0" w:space="0" w:color="auto"/>
            <w:right w:val="none" w:sz="0" w:space="0" w:color="auto"/>
          </w:divBdr>
          <w:divsChild>
            <w:div w:id="1311472823">
              <w:marLeft w:val="0"/>
              <w:marRight w:val="0"/>
              <w:marTop w:val="0"/>
              <w:marBottom w:val="0"/>
              <w:divBdr>
                <w:top w:val="none" w:sz="0" w:space="0" w:color="auto"/>
                <w:left w:val="none" w:sz="0" w:space="0" w:color="auto"/>
                <w:bottom w:val="none" w:sz="0" w:space="0" w:color="auto"/>
                <w:right w:val="none" w:sz="0" w:space="0" w:color="auto"/>
              </w:divBdr>
            </w:div>
          </w:divsChild>
        </w:div>
        <w:div w:id="1302881163">
          <w:marLeft w:val="0"/>
          <w:marRight w:val="0"/>
          <w:marTop w:val="0"/>
          <w:marBottom w:val="0"/>
          <w:divBdr>
            <w:top w:val="none" w:sz="0" w:space="0" w:color="auto"/>
            <w:left w:val="none" w:sz="0" w:space="0" w:color="auto"/>
            <w:bottom w:val="none" w:sz="0" w:space="0" w:color="auto"/>
            <w:right w:val="none" w:sz="0" w:space="0" w:color="auto"/>
          </w:divBdr>
          <w:divsChild>
            <w:div w:id="11909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93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orldcat.org/search?q=au%3ALangman%2C+Jan%2C&amp;qt=hot_author" TargetMode="External"/><Relationship Id="rId13" Type="http://schemas.openxmlformats.org/officeDocument/2006/relationships/hyperlink" Target="http://www.WHO.int.com"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worldcat.org/search?q=au%3ASadler%2C+T.+W.&amp;qt=hot_author" TargetMode="External"/><Relationship Id="rId12" Type="http://schemas.openxmlformats.org/officeDocument/2006/relationships/hyperlink" Target="https://www.worldcat.org/search?q=au%3AAster%2C+Jon+C.%2C&amp;qt=hot_author"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belc.bu.edu.eg/%D9%85%D9%86%D8%B5%D8%A9-%D8%AB%D9%8A%D9%86%D9%83%D9%89"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orldcat.org/search?q=au%3AAbbas%2C+Abul+K.%2C&amp;qt=hot_author" TargetMode="External"/><Relationship Id="rId5" Type="http://schemas.openxmlformats.org/officeDocument/2006/relationships/footnotes" Target="footnotes.xml"/><Relationship Id="rId15" Type="http://schemas.openxmlformats.org/officeDocument/2006/relationships/hyperlink" Target="http://evolve.elsevier.com/Hall/physiology/3" TargetMode="External"/><Relationship Id="rId23" Type="http://schemas.openxmlformats.org/officeDocument/2006/relationships/theme" Target="theme/theme1.xml"/><Relationship Id="rId10" Type="http://schemas.openxmlformats.org/officeDocument/2006/relationships/hyperlink" Target="https://www.worldcat.org/search?q=au%3AKumar%2C+Vinay%2C&amp;qt=hot_author"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worldcat.org/search?q=au%3ABarrett%2C+Kim+E.%2C&amp;qt=hot_author" TargetMode="External"/><Relationship Id="rId14" Type="http://schemas.openxmlformats.org/officeDocument/2006/relationships/hyperlink" Target="http://www.CDC.org" TargetMode="Externa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DCD1DA539D436DAC81C9AFD16CAFED"/>
        <w:category>
          <w:name w:val="General"/>
          <w:gallery w:val="placeholder"/>
        </w:category>
        <w:types>
          <w:type w:val="bbPlcHdr"/>
        </w:types>
        <w:behaviors>
          <w:behavior w:val="content"/>
        </w:behaviors>
        <w:guid w:val="{13BA04DF-2B54-4281-BA16-CE626B1C24ED}"/>
      </w:docPartPr>
      <w:docPartBody>
        <w:p w:rsidR="00093E56" w:rsidRDefault="00907F77" w:rsidP="00907F77">
          <w:pPr>
            <w:pStyle w:val="55DCD1DA539D436DAC81C9AFD16CAFED"/>
          </w:pPr>
          <w:r w:rsidRPr="009C08F0">
            <w:rPr>
              <w:rStyle w:val="PlaceholderText"/>
            </w:rPr>
            <w:t>Choose an item.</w:t>
          </w:r>
        </w:p>
      </w:docPartBody>
    </w:docPart>
    <w:docPart>
      <w:docPartPr>
        <w:name w:val="DDC4C662E8D046EE949F53589DA29181"/>
        <w:category>
          <w:name w:val="General"/>
          <w:gallery w:val="placeholder"/>
        </w:category>
        <w:types>
          <w:type w:val="bbPlcHdr"/>
        </w:types>
        <w:behaviors>
          <w:behavior w:val="content"/>
        </w:behaviors>
        <w:guid w:val="{BBCCCDD4-EF32-456B-8AF1-DC0969664015}"/>
      </w:docPartPr>
      <w:docPartBody>
        <w:p w:rsidR="00093E56" w:rsidRDefault="00907F77" w:rsidP="00907F77">
          <w:pPr>
            <w:pStyle w:val="DDC4C662E8D046EE949F53589DA29181"/>
          </w:pPr>
          <w:r w:rsidRPr="009C08F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akkal Majalla">
    <w:panose1 w:val="02000000000000000000"/>
    <w:charset w:val="00"/>
    <w:family w:val="auto"/>
    <w:pitch w:val="variable"/>
    <w:sig w:usb0="A0002027" w:usb1="80000000" w:usb2="00000108" w:usb3="00000000" w:csb0="000000D3" w:csb1="00000000"/>
  </w:font>
  <w:font w:name="Aptos Display">
    <w:charset w:val="00"/>
    <w:family w:val="swiss"/>
    <w:pitch w:val="variable"/>
    <w:sig w:usb0="20000287" w:usb1="00000003" w:usb2="00000000" w:usb3="00000000" w:csb0="0000019F" w:csb1="00000000"/>
  </w:font>
  <w:font w:name="ar_kifk_photoshop">
    <w:altName w:val="Arial"/>
    <w:charset w:val="00"/>
    <w:family w:val="auto"/>
    <w:pitch w:val="variable"/>
    <w:sig w:usb0="80002003" w:usb1="80000000" w:usb2="00000008" w:usb3="00000000" w:csb0="00000041" w:csb1="00000000"/>
  </w:font>
  <w:font w:name="TimesNewRomanPSMT">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32C"/>
    <w:rsid w:val="000368EB"/>
    <w:rsid w:val="0005108C"/>
    <w:rsid w:val="0007576A"/>
    <w:rsid w:val="00093E56"/>
    <w:rsid w:val="000970BE"/>
    <w:rsid w:val="000A5C84"/>
    <w:rsid w:val="000F78AD"/>
    <w:rsid w:val="0011616E"/>
    <w:rsid w:val="00156635"/>
    <w:rsid w:val="001765A0"/>
    <w:rsid w:val="00187830"/>
    <w:rsid w:val="001C105A"/>
    <w:rsid w:val="001E14DE"/>
    <w:rsid w:val="002B357C"/>
    <w:rsid w:val="003062E5"/>
    <w:rsid w:val="00316F2E"/>
    <w:rsid w:val="0034032C"/>
    <w:rsid w:val="00405350"/>
    <w:rsid w:val="00407922"/>
    <w:rsid w:val="00421C1E"/>
    <w:rsid w:val="00424610"/>
    <w:rsid w:val="00446F00"/>
    <w:rsid w:val="004543CD"/>
    <w:rsid w:val="00464A05"/>
    <w:rsid w:val="004853B9"/>
    <w:rsid w:val="004E70B3"/>
    <w:rsid w:val="005905F7"/>
    <w:rsid w:val="00592536"/>
    <w:rsid w:val="005C730B"/>
    <w:rsid w:val="00646CB7"/>
    <w:rsid w:val="00646F7B"/>
    <w:rsid w:val="00647835"/>
    <w:rsid w:val="00696297"/>
    <w:rsid w:val="006969BC"/>
    <w:rsid w:val="006D5D35"/>
    <w:rsid w:val="007020D9"/>
    <w:rsid w:val="00716EAC"/>
    <w:rsid w:val="00750799"/>
    <w:rsid w:val="00751981"/>
    <w:rsid w:val="00781AD1"/>
    <w:rsid w:val="007A129F"/>
    <w:rsid w:val="007A1B69"/>
    <w:rsid w:val="007A21B9"/>
    <w:rsid w:val="007B0368"/>
    <w:rsid w:val="007B5271"/>
    <w:rsid w:val="007E274E"/>
    <w:rsid w:val="007E70A0"/>
    <w:rsid w:val="00805BCA"/>
    <w:rsid w:val="008415A9"/>
    <w:rsid w:val="00864E30"/>
    <w:rsid w:val="008B2F13"/>
    <w:rsid w:val="008D6E6A"/>
    <w:rsid w:val="00907F77"/>
    <w:rsid w:val="00943698"/>
    <w:rsid w:val="00986FA6"/>
    <w:rsid w:val="009A084C"/>
    <w:rsid w:val="009D31F8"/>
    <w:rsid w:val="009E28FA"/>
    <w:rsid w:val="00A152F3"/>
    <w:rsid w:val="00A2732C"/>
    <w:rsid w:val="00A446A4"/>
    <w:rsid w:val="00AB4467"/>
    <w:rsid w:val="00AD5655"/>
    <w:rsid w:val="00B10536"/>
    <w:rsid w:val="00B147F4"/>
    <w:rsid w:val="00B52397"/>
    <w:rsid w:val="00BA264E"/>
    <w:rsid w:val="00BD1EE7"/>
    <w:rsid w:val="00BE6011"/>
    <w:rsid w:val="00BF2BCE"/>
    <w:rsid w:val="00BF6BDC"/>
    <w:rsid w:val="00C265A2"/>
    <w:rsid w:val="00C411BB"/>
    <w:rsid w:val="00CB15F1"/>
    <w:rsid w:val="00CC635D"/>
    <w:rsid w:val="00D0464F"/>
    <w:rsid w:val="00D04805"/>
    <w:rsid w:val="00D23387"/>
    <w:rsid w:val="00DE60C6"/>
    <w:rsid w:val="00E4151C"/>
    <w:rsid w:val="00E717E6"/>
    <w:rsid w:val="00E76107"/>
    <w:rsid w:val="00E91CE0"/>
    <w:rsid w:val="00EB2646"/>
    <w:rsid w:val="00EC4418"/>
    <w:rsid w:val="00ED61CE"/>
    <w:rsid w:val="00EE2996"/>
    <w:rsid w:val="00EF55F0"/>
    <w:rsid w:val="00F2287F"/>
    <w:rsid w:val="00F37028"/>
    <w:rsid w:val="00F412FA"/>
    <w:rsid w:val="00F41AE4"/>
    <w:rsid w:val="00F82396"/>
    <w:rsid w:val="00F826FA"/>
    <w:rsid w:val="00FB6B07"/>
    <w:rsid w:val="00FD2B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7F77"/>
    <w:rPr>
      <w:color w:val="666666"/>
    </w:rPr>
  </w:style>
  <w:style w:type="paragraph" w:customStyle="1" w:styleId="55DCD1DA539D436DAC81C9AFD16CAFED">
    <w:name w:val="55DCD1DA539D436DAC81C9AFD16CAFED"/>
    <w:rsid w:val="00907F77"/>
  </w:style>
  <w:style w:type="paragraph" w:customStyle="1" w:styleId="DDC4C662E8D046EE949F53589DA29181">
    <w:name w:val="DDC4C662E8D046EE949F53589DA29181"/>
    <w:rsid w:val="00907F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1851</Words>
  <Characters>10556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fatma.gaballah@fmed.bu.edu.eg</cp:lastModifiedBy>
  <cp:revision>2</cp:revision>
  <cp:lastPrinted>2025-06-30T12:17:00Z</cp:lastPrinted>
  <dcterms:created xsi:type="dcterms:W3CDTF">2025-12-18T08:16:00Z</dcterms:created>
  <dcterms:modified xsi:type="dcterms:W3CDTF">2025-12-18T08:16:00Z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236c173d-0c82-490f-a774-65a546c42736</vt:lpwstr>
  </property>
</Properties>
</file>